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75FC" w14:textId="2B9823AA" w:rsidR="006C02A2" w:rsidRPr="009E0CA5" w:rsidRDefault="006C02A2" w:rsidP="006C02A2">
      <w:pPr>
        <w:spacing w:after="0" w:line="240" w:lineRule="auto"/>
        <w:jc w:val="center"/>
        <w:rPr>
          <w:rFonts w:ascii="Times New Roman" w:hAnsi="Times New Roman" w:cs="Times New Roman"/>
          <w:b/>
          <w:bCs/>
          <w:sz w:val="24"/>
          <w:szCs w:val="24"/>
        </w:rPr>
      </w:pPr>
      <w:bookmarkStart w:id="0" w:name="_Hlk126567186"/>
      <w:r w:rsidRPr="009E0CA5">
        <w:rPr>
          <w:rFonts w:ascii="Times New Roman" w:hAnsi="Times New Roman" w:cs="Times New Roman"/>
          <w:b/>
          <w:bCs/>
          <w:sz w:val="24"/>
          <w:szCs w:val="24"/>
        </w:rPr>
        <w:t xml:space="preserve">KUPIŠKIO RAJONO SAVIVALDYBĖS </w:t>
      </w:r>
      <w:r w:rsidR="008E0C2D" w:rsidRPr="003F066D">
        <w:rPr>
          <w:rFonts w:ascii="Times New Roman" w:hAnsi="Times New Roman" w:cs="Times New Roman"/>
          <w:b/>
          <w:bCs/>
          <w:sz w:val="24"/>
          <w:szCs w:val="24"/>
        </w:rPr>
        <w:t xml:space="preserve">VIEŠO </w:t>
      </w:r>
      <w:r w:rsidR="00E30A02" w:rsidRPr="003F066D">
        <w:rPr>
          <w:rFonts w:ascii="Times New Roman" w:hAnsi="Times New Roman" w:cs="Times New Roman"/>
          <w:b/>
          <w:bCs/>
          <w:sz w:val="24"/>
          <w:szCs w:val="24"/>
        </w:rPr>
        <w:t xml:space="preserve">PARAMOS </w:t>
      </w:r>
      <w:r w:rsidRPr="003F066D">
        <w:rPr>
          <w:rFonts w:ascii="Times New Roman" w:hAnsi="Times New Roman" w:cs="Times New Roman"/>
          <w:b/>
          <w:bCs/>
          <w:sz w:val="24"/>
          <w:szCs w:val="24"/>
        </w:rPr>
        <w:t>AUKCIONO</w:t>
      </w:r>
    </w:p>
    <w:p w14:paraId="26C459CC" w14:textId="67C83DB4" w:rsidR="006C02A2" w:rsidRPr="009E0CA5" w:rsidRDefault="006C02A2" w:rsidP="006C02A2">
      <w:pPr>
        <w:spacing w:after="0" w:line="240" w:lineRule="auto"/>
        <w:jc w:val="center"/>
        <w:rPr>
          <w:rFonts w:ascii="Times New Roman" w:hAnsi="Times New Roman" w:cs="Times New Roman"/>
          <w:b/>
          <w:bCs/>
          <w:sz w:val="24"/>
          <w:szCs w:val="24"/>
        </w:rPr>
      </w:pPr>
      <w:r w:rsidRPr="009E0CA5">
        <w:rPr>
          <w:rFonts w:ascii="Times New Roman" w:hAnsi="Times New Roman" w:cs="Times New Roman"/>
          <w:b/>
          <w:bCs/>
          <w:sz w:val="24"/>
          <w:szCs w:val="24"/>
        </w:rPr>
        <w:t>„PADĖKIME GERUMU PARTNERIAMS IŠ UKRAINOS“</w:t>
      </w:r>
    </w:p>
    <w:p w14:paraId="55CD29DF" w14:textId="32133A73" w:rsidR="006C02A2" w:rsidRPr="00E30A02" w:rsidRDefault="006C02A2" w:rsidP="006C02A2">
      <w:pPr>
        <w:spacing w:after="0" w:line="240" w:lineRule="auto"/>
        <w:jc w:val="center"/>
        <w:rPr>
          <w:rFonts w:ascii="Times New Roman" w:hAnsi="Times New Roman" w:cs="Times New Roman"/>
          <w:b/>
          <w:bCs/>
          <w:sz w:val="24"/>
          <w:szCs w:val="24"/>
        </w:rPr>
      </w:pPr>
      <w:r w:rsidRPr="00E30A02">
        <w:rPr>
          <w:rFonts w:ascii="Times New Roman" w:hAnsi="Times New Roman" w:cs="Times New Roman"/>
          <w:b/>
          <w:bCs/>
          <w:sz w:val="24"/>
          <w:szCs w:val="24"/>
        </w:rPr>
        <w:t>ORGANIZAVIMO IR VYKDYMO TAISYKLĖS</w:t>
      </w:r>
    </w:p>
    <w:p w14:paraId="26B61FC0" w14:textId="33ECD7A7" w:rsidR="006C02A2" w:rsidRPr="00E30A02" w:rsidRDefault="006C02A2" w:rsidP="006C02A2">
      <w:pPr>
        <w:spacing w:after="0" w:line="240" w:lineRule="auto"/>
        <w:jc w:val="center"/>
        <w:rPr>
          <w:rFonts w:ascii="Times New Roman" w:hAnsi="Times New Roman" w:cs="Times New Roman"/>
          <w:b/>
          <w:bCs/>
          <w:sz w:val="24"/>
          <w:szCs w:val="24"/>
        </w:rPr>
      </w:pPr>
    </w:p>
    <w:p w14:paraId="2019DF69" w14:textId="4525C1E6" w:rsidR="006C02A2" w:rsidRPr="002B3914" w:rsidRDefault="006316AC" w:rsidP="002B3914">
      <w:pPr>
        <w:spacing w:after="0" w:line="240" w:lineRule="auto"/>
        <w:ind w:left="2592" w:firstLine="1296"/>
        <w:rPr>
          <w:rFonts w:ascii="Times New Roman" w:hAnsi="Times New Roman" w:cs="Times New Roman"/>
          <w:b/>
          <w:bCs/>
          <w:sz w:val="24"/>
          <w:szCs w:val="24"/>
        </w:rPr>
      </w:pPr>
      <w:r>
        <w:rPr>
          <w:rFonts w:ascii="Times New Roman" w:hAnsi="Times New Roman" w:cs="Times New Roman"/>
          <w:b/>
          <w:bCs/>
          <w:sz w:val="24"/>
          <w:szCs w:val="24"/>
        </w:rPr>
        <w:t xml:space="preserve">     </w:t>
      </w:r>
      <w:r w:rsidR="002B3914">
        <w:rPr>
          <w:rFonts w:ascii="Times New Roman" w:hAnsi="Times New Roman" w:cs="Times New Roman"/>
          <w:b/>
          <w:bCs/>
          <w:sz w:val="24"/>
          <w:szCs w:val="24"/>
        </w:rPr>
        <w:t>I</w:t>
      </w:r>
      <w:r>
        <w:rPr>
          <w:rFonts w:ascii="Times New Roman" w:hAnsi="Times New Roman" w:cs="Times New Roman"/>
          <w:b/>
          <w:bCs/>
          <w:sz w:val="24"/>
          <w:szCs w:val="24"/>
        </w:rPr>
        <w:t xml:space="preserve"> </w:t>
      </w:r>
      <w:r w:rsidR="006C02A2" w:rsidRPr="002B3914">
        <w:rPr>
          <w:rFonts w:ascii="Times New Roman" w:hAnsi="Times New Roman" w:cs="Times New Roman"/>
          <w:b/>
          <w:bCs/>
          <w:sz w:val="24"/>
          <w:szCs w:val="24"/>
        </w:rPr>
        <w:t>SKYRIUS</w:t>
      </w:r>
    </w:p>
    <w:p w14:paraId="466CC2B9" w14:textId="23943910" w:rsidR="006C02A2" w:rsidRDefault="006C02A2" w:rsidP="006316A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BENDROSIOS NUOSTATOS</w:t>
      </w:r>
    </w:p>
    <w:p w14:paraId="6DE2744A" w14:textId="77777777" w:rsidR="006316AC" w:rsidRDefault="006316AC" w:rsidP="006316AC">
      <w:pPr>
        <w:spacing w:after="0" w:line="240" w:lineRule="auto"/>
        <w:rPr>
          <w:rFonts w:ascii="Times New Roman" w:hAnsi="Times New Roman" w:cs="Times New Roman"/>
          <w:b/>
          <w:bCs/>
          <w:sz w:val="24"/>
          <w:szCs w:val="24"/>
        </w:rPr>
      </w:pPr>
    </w:p>
    <w:p w14:paraId="35A71405" w14:textId="5928BC84" w:rsidR="006C02A2" w:rsidRDefault="003E1877" w:rsidP="00FA1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3030E">
        <w:rPr>
          <w:rFonts w:ascii="Times New Roman" w:hAnsi="Times New Roman" w:cs="Times New Roman"/>
          <w:sz w:val="24"/>
          <w:szCs w:val="24"/>
        </w:rPr>
        <w:t>1.</w:t>
      </w:r>
      <w:r w:rsidR="002B3914">
        <w:rPr>
          <w:rFonts w:ascii="Times New Roman" w:hAnsi="Times New Roman" w:cs="Times New Roman"/>
          <w:sz w:val="24"/>
          <w:szCs w:val="24"/>
        </w:rPr>
        <w:t xml:space="preserve"> </w:t>
      </w:r>
      <w:r w:rsidR="006C02A2" w:rsidRPr="00C3030E">
        <w:rPr>
          <w:rFonts w:ascii="Times New Roman" w:hAnsi="Times New Roman" w:cs="Times New Roman"/>
          <w:sz w:val="24"/>
          <w:szCs w:val="24"/>
        </w:rPr>
        <w:t>Kupiškio rajono savivaldybė</w:t>
      </w:r>
      <w:r>
        <w:rPr>
          <w:rFonts w:ascii="Times New Roman" w:hAnsi="Times New Roman" w:cs="Times New Roman"/>
          <w:sz w:val="24"/>
          <w:szCs w:val="24"/>
        </w:rPr>
        <w:t>s</w:t>
      </w:r>
      <w:r w:rsidR="006C02A2" w:rsidRPr="00C3030E">
        <w:rPr>
          <w:rFonts w:ascii="Times New Roman" w:hAnsi="Times New Roman" w:cs="Times New Roman"/>
          <w:sz w:val="24"/>
          <w:szCs w:val="24"/>
        </w:rPr>
        <w:t xml:space="preserve"> </w:t>
      </w:r>
      <w:r w:rsidR="008E0C2D">
        <w:rPr>
          <w:rFonts w:ascii="Times New Roman" w:hAnsi="Times New Roman" w:cs="Times New Roman"/>
          <w:sz w:val="24"/>
          <w:szCs w:val="24"/>
        </w:rPr>
        <w:t xml:space="preserve">viešo </w:t>
      </w:r>
      <w:r>
        <w:rPr>
          <w:rFonts w:ascii="Times New Roman" w:hAnsi="Times New Roman" w:cs="Times New Roman"/>
          <w:sz w:val="24"/>
          <w:szCs w:val="24"/>
        </w:rPr>
        <w:t xml:space="preserve">paramos </w:t>
      </w:r>
      <w:r w:rsidR="006C02A2" w:rsidRPr="00C3030E">
        <w:rPr>
          <w:rFonts w:ascii="Times New Roman" w:hAnsi="Times New Roman" w:cs="Times New Roman"/>
          <w:sz w:val="24"/>
          <w:szCs w:val="24"/>
        </w:rPr>
        <w:t>aukciono „</w:t>
      </w:r>
      <w:r w:rsidR="00C3030E" w:rsidRPr="00C3030E">
        <w:rPr>
          <w:rFonts w:ascii="Times New Roman" w:hAnsi="Times New Roman" w:cs="Times New Roman"/>
          <w:sz w:val="24"/>
          <w:szCs w:val="24"/>
        </w:rPr>
        <w:t xml:space="preserve">Padėkime gerumu </w:t>
      </w:r>
      <w:r w:rsidR="00C3030E" w:rsidRPr="009E0CA5">
        <w:rPr>
          <w:rFonts w:ascii="Times New Roman" w:hAnsi="Times New Roman" w:cs="Times New Roman"/>
          <w:sz w:val="24"/>
          <w:szCs w:val="24"/>
        </w:rPr>
        <w:t>partneriams</w:t>
      </w:r>
      <w:r w:rsidR="00C3030E" w:rsidRPr="003E1877">
        <w:rPr>
          <w:rFonts w:ascii="Times New Roman" w:hAnsi="Times New Roman" w:cs="Times New Roman"/>
          <w:color w:val="FF0000"/>
          <w:sz w:val="24"/>
          <w:szCs w:val="24"/>
        </w:rPr>
        <w:t xml:space="preserve"> </w:t>
      </w:r>
      <w:r w:rsidR="00C3030E" w:rsidRPr="00C3030E">
        <w:rPr>
          <w:rFonts w:ascii="Times New Roman" w:hAnsi="Times New Roman" w:cs="Times New Roman"/>
          <w:sz w:val="24"/>
          <w:szCs w:val="24"/>
        </w:rPr>
        <w:t xml:space="preserve">iš Ukrainos“ organizavimo ir vykdymo taisyklės (toliau – Taisyklės) reglamentuoja meno kūrinių bei kitų paramos dalykų perdavimą už </w:t>
      </w:r>
      <w:r w:rsidR="00C3030E" w:rsidRPr="003F066D">
        <w:rPr>
          <w:rFonts w:ascii="Times New Roman" w:hAnsi="Times New Roman" w:cs="Times New Roman"/>
          <w:sz w:val="24"/>
          <w:szCs w:val="24"/>
        </w:rPr>
        <w:t>auką viešame</w:t>
      </w:r>
      <w:r w:rsidR="00C3030E" w:rsidRPr="00C3030E">
        <w:rPr>
          <w:rFonts w:ascii="Times New Roman" w:hAnsi="Times New Roman" w:cs="Times New Roman"/>
          <w:sz w:val="24"/>
          <w:szCs w:val="24"/>
        </w:rPr>
        <w:t xml:space="preserve"> </w:t>
      </w:r>
      <w:r>
        <w:rPr>
          <w:rFonts w:ascii="Times New Roman" w:hAnsi="Times New Roman" w:cs="Times New Roman"/>
          <w:sz w:val="24"/>
          <w:szCs w:val="24"/>
        </w:rPr>
        <w:t>paramos</w:t>
      </w:r>
      <w:r w:rsidR="00C3030E" w:rsidRPr="00C3030E">
        <w:rPr>
          <w:rFonts w:ascii="Times New Roman" w:hAnsi="Times New Roman" w:cs="Times New Roman"/>
          <w:sz w:val="24"/>
          <w:szCs w:val="24"/>
        </w:rPr>
        <w:t xml:space="preserve"> aukcione (toliau Aukcionas), kai </w:t>
      </w:r>
      <w:r w:rsidR="007F76E2">
        <w:rPr>
          <w:rFonts w:ascii="Times New Roman" w:hAnsi="Times New Roman" w:cs="Times New Roman"/>
          <w:sz w:val="24"/>
          <w:szCs w:val="24"/>
        </w:rPr>
        <w:t>A</w:t>
      </w:r>
      <w:r w:rsidR="00C3030E" w:rsidRPr="00C3030E">
        <w:rPr>
          <w:rFonts w:ascii="Times New Roman" w:hAnsi="Times New Roman" w:cs="Times New Roman"/>
          <w:sz w:val="24"/>
          <w:szCs w:val="24"/>
        </w:rPr>
        <w:t xml:space="preserve">ukcioną vykdo Kupiškio rajono savivaldybė, taip pat nustato </w:t>
      </w:r>
      <w:r w:rsidR="007F76E2">
        <w:rPr>
          <w:rFonts w:ascii="Times New Roman" w:hAnsi="Times New Roman" w:cs="Times New Roman"/>
          <w:sz w:val="24"/>
          <w:szCs w:val="24"/>
        </w:rPr>
        <w:t>A</w:t>
      </w:r>
      <w:r w:rsidR="00C3030E" w:rsidRPr="00C3030E">
        <w:rPr>
          <w:rFonts w:ascii="Times New Roman" w:hAnsi="Times New Roman" w:cs="Times New Roman"/>
          <w:sz w:val="24"/>
          <w:szCs w:val="24"/>
        </w:rPr>
        <w:t xml:space="preserve">ukciono dalyvių registracijos tvarką, </w:t>
      </w:r>
      <w:r w:rsidR="007F76E2">
        <w:rPr>
          <w:rFonts w:ascii="Times New Roman" w:hAnsi="Times New Roman" w:cs="Times New Roman"/>
          <w:sz w:val="24"/>
          <w:szCs w:val="24"/>
        </w:rPr>
        <w:t>A</w:t>
      </w:r>
      <w:r w:rsidR="00C3030E" w:rsidRPr="00C3030E">
        <w:rPr>
          <w:rFonts w:ascii="Times New Roman" w:hAnsi="Times New Roman" w:cs="Times New Roman"/>
          <w:sz w:val="24"/>
          <w:szCs w:val="24"/>
        </w:rPr>
        <w:t xml:space="preserve">ukciono vykdymo būdą ir eigą, įskaitant </w:t>
      </w:r>
      <w:r w:rsidR="007F76E2">
        <w:rPr>
          <w:rFonts w:ascii="Times New Roman" w:hAnsi="Times New Roman" w:cs="Times New Roman"/>
          <w:sz w:val="24"/>
          <w:szCs w:val="24"/>
        </w:rPr>
        <w:t>A</w:t>
      </w:r>
      <w:r w:rsidR="00C3030E" w:rsidRPr="00C3030E">
        <w:rPr>
          <w:rFonts w:ascii="Times New Roman" w:hAnsi="Times New Roman" w:cs="Times New Roman"/>
          <w:sz w:val="24"/>
          <w:szCs w:val="24"/>
        </w:rPr>
        <w:t xml:space="preserve">ukciono paskelbimą ir parengiamuosius darbus, atsiskaitymą už </w:t>
      </w:r>
      <w:r w:rsidR="007F76E2">
        <w:rPr>
          <w:rFonts w:ascii="Times New Roman" w:hAnsi="Times New Roman" w:cs="Times New Roman"/>
          <w:sz w:val="24"/>
          <w:szCs w:val="24"/>
        </w:rPr>
        <w:t>A</w:t>
      </w:r>
      <w:r w:rsidR="00C3030E" w:rsidRPr="00C3030E">
        <w:rPr>
          <w:rFonts w:ascii="Times New Roman" w:hAnsi="Times New Roman" w:cs="Times New Roman"/>
          <w:sz w:val="24"/>
          <w:szCs w:val="24"/>
        </w:rPr>
        <w:t>ukcione gaut</w:t>
      </w:r>
      <w:r w:rsidR="009E0CA5">
        <w:rPr>
          <w:rFonts w:ascii="Times New Roman" w:hAnsi="Times New Roman" w:cs="Times New Roman"/>
          <w:sz w:val="24"/>
          <w:szCs w:val="24"/>
        </w:rPr>
        <w:t>ą</w:t>
      </w:r>
      <w:r>
        <w:rPr>
          <w:rFonts w:ascii="Times New Roman" w:hAnsi="Times New Roman" w:cs="Times New Roman"/>
          <w:sz w:val="24"/>
          <w:szCs w:val="24"/>
        </w:rPr>
        <w:t xml:space="preserve"> paramą</w:t>
      </w:r>
      <w:r w:rsidR="00C3030E" w:rsidRPr="00C3030E">
        <w:rPr>
          <w:rFonts w:ascii="Times New Roman" w:hAnsi="Times New Roman" w:cs="Times New Roman"/>
          <w:sz w:val="24"/>
          <w:szCs w:val="24"/>
        </w:rPr>
        <w:t xml:space="preserve"> už meno kūrinius </w:t>
      </w:r>
      <w:r w:rsidR="00C3030E" w:rsidRPr="0081537A">
        <w:rPr>
          <w:rFonts w:ascii="Times New Roman" w:hAnsi="Times New Roman" w:cs="Times New Roman"/>
          <w:sz w:val="24"/>
          <w:szCs w:val="24"/>
        </w:rPr>
        <w:t>ir</w:t>
      </w:r>
      <w:r w:rsidR="00C3030E" w:rsidRPr="00C3030E">
        <w:rPr>
          <w:rFonts w:ascii="Times New Roman" w:hAnsi="Times New Roman" w:cs="Times New Roman"/>
          <w:sz w:val="24"/>
          <w:szCs w:val="24"/>
        </w:rPr>
        <w:t xml:space="preserve"> </w:t>
      </w:r>
      <w:r w:rsidR="0081537A">
        <w:rPr>
          <w:rFonts w:ascii="Times New Roman" w:hAnsi="Times New Roman" w:cs="Times New Roman"/>
          <w:sz w:val="24"/>
          <w:szCs w:val="24"/>
        </w:rPr>
        <w:t xml:space="preserve">kitus </w:t>
      </w:r>
      <w:r w:rsidR="00C3030E" w:rsidRPr="0081537A">
        <w:rPr>
          <w:rFonts w:ascii="Times New Roman" w:hAnsi="Times New Roman" w:cs="Times New Roman"/>
          <w:sz w:val="24"/>
          <w:szCs w:val="24"/>
        </w:rPr>
        <w:t>paramos dalykus</w:t>
      </w:r>
      <w:r w:rsidR="00C3030E" w:rsidRPr="00C3030E">
        <w:rPr>
          <w:rFonts w:ascii="Times New Roman" w:hAnsi="Times New Roman" w:cs="Times New Roman"/>
          <w:sz w:val="24"/>
          <w:szCs w:val="24"/>
        </w:rPr>
        <w:t xml:space="preserve">, </w:t>
      </w:r>
      <w:r w:rsidR="007F76E2">
        <w:rPr>
          <w:rFonts w:ascii="Times New Roman" w:hAnsi="Times New Roman" w:cs="Times New Roman"/>
          <w:sz w:val="24"/>
          <w:szCs w:val="24"/>
        </w:rPr>
        <w:t>A</w:t>
      </w:r>
      <w:r w:rsidR="00C3030E" w:rsidRPr="00C3030E">
        <w:rPr>
          <w:rFonts w:ascii="Times New Roman" w:hAnsi="Times New Roman" w:cs="Times New Roman"/>
          <w:sz w:val="24"/>
          <w:szCs w:val="24"/>
        </w:rPr>
        <w:t>ukciono rezultatų paviešinimą bei surinktų aukų panaudojimą.</w:t>
      </w:r>
    </w:p>
    <w:p w14:paraId="5FEFE462" w14:textId="5A5EBD68" w:rsidR="00C3030E" w:rsidRDefault="0024341E" w:rsidP="00FA1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3030E">
        <w:rPr>
          <w:rFonts w:ascii="Times New Roman" w:hAnsi="Times New Roman" w:cs="Times New Roman"/>
          <w:sz w:val="24"/>
          <w:szCs w:val="24"/>
        </w:rPr>
        <w:t>2.</w:t>
      </w:r>
      <w:r w:rsidR="002B3914">
        <w:rPr>
          <w:rFonts w:ascii="Times New Roman" w:hAnsi="Times New Roman" w:cs="Times New Roman"/>
          <w:sz w:val="24"/>
          <w:szCs w:val="24"/>
        </w:rPr>
        <w:t xml:space="preserve"> </w:t>
      </w:r>
      <w:r w:rsidR="00C3030E">
        <w:rPr>
          <w:rFonts w:ascii="Times New Roman" w:hAnsi="Times New Roman" w:cs="Times New Roman"/>
          <w:sz w:val="24"/>
          <w:szCs w:val="24"/>
        </w:rPr>
        <w:t>Šiose Taisyklėse vartojamos sąvokos ir apibrėžimai:</w:t>
      </w:r>
    </w:p>
    <w:p w14:paraId="70F76205" w14:textId="15D8B4B3" w:rsidR="009C5242" w:rsidRDefault="0024341E" w:rsidP="00FA121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9C5242" w:rsidRPr="007E1FDA">
        <w:rPr>
          <w:rFonts w:ascii="Times New Roman" w:hAnsi="Times New Roman" w:cs="Times New Roman"/>
          <w:b/>
          <w:bCs/>
          <w:sz w:val="24"/>
          <w:szCs w:val="24"/>
        </w:rPr>
        <w:t>Organizatorius</w:t>
      </w:r>
      <w:r w:rsidR="009C5242">
        <w:rPr>
          <w:rFonts w:ascii="Times New Roman" w:hAnsi="Times New Roman" w:cs="Times New Roman"/>
          <w:sz w:val="24"/>
          <w:szCs w:val="24"/>
        </w:rPr>
        <w:t xml:space="preserve"> – Kupiškio rajono savivaldybė</w:t>
      </w:r>
      <w:r w:rsidR="00F13A1B">
        <w:rPr>
          <w:rFonts w:ascii="Times New Roman" w:hAnsi="Times New Roman" w:cs="Times New Roman"/>
          <w:sz w:val="24"/>
          <w:szCs w:val="24"/>
        </w:rPr>
        <w:t xml:space="preserve"> (toliau – Savivaldybė)</w:t>
      </w:r>
      <w:r w:rsidR="009C5242">
        <w:rPr>
          <w:rFonts w:ascii="Times New Roman" w:hAnsi="Times New Roman" w:cs="Times New Roman"/>
          <w:sz w:val="24"/>
          <w:szCs w:val="24"/>
        </w:rPr>
        <w:t>.</w:t>
      </w:r>
    </w:p>
    <w:p w14:paraId="41BCE264" w14:textId="71162F51" w:rsidR="009C5242" w:rsidRPr="009E0CA5" w:rsidRDefault="0024341E" w:rsidP="00FA1217">
      <w:pPr>
        <w:spacing w:after="0" w:line="360" w:lineRule="auto"/>
        <w:jc w:val="both"/>
        <w:rPr>
          <w:rFonts w:ascii="Times New Roman" w:hAnsi="Times New Roman" w:cs="Times New Roman"/>
          <w:strike/>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9C5242" w:rsidRPr="009C5242">
        <w:rPr>
          <w:rFonts w:ascii="Times New Roman" w:hAnsi="Times New Roman" w:cs="Times New Roman"/>
          <w:b/>
          <w:bCs/>
          <w:sz w:val="24"/>
          <w:szCs w:val="24"/>
        </w:rPr>
        <w:t>Parama</w:t>
      </w:r>
      <w:r w:rsidR="009E0CA5">
        <w:rPr>
          <w:rFonts w:ascii="Times New Roman" w:hAnsi="Times New Roman" w:cs="Times New Roman"/>
          <w:b/>
          <w:bCs/>
          <w:sz w:val="24"/>
          <w:szCs w:val="24"/>
        </w:rPr>
        <w:t xml:space="preserve"> </w:t>
      </w:r>
      <w:r w:rsidR="009C5242">
        <w:rPr>
          <w:rFonts w:ascii="Times New Roman" w:hAnsi="Times New Roman" w:cs="Times New Roman"/>
          <w:sz w:val="24"/>
          <w:szCs w:val="24"/>
        </w:rPr>
        <w:t>–</w:t>
      </w:r>
      <w:r w:rsidR="009E0CA5">
        <w:rPr>
          <w:rFonts w:ascii="Times New Roman" w:hAnsi="Times New Roman" w:cs="Times New Roman"/>
          <w:sz w:val="24"/>
          <w:szCs w:val="24"/>
        </w:rPr>
        <w:t xml:space="preserve"> </w:t>
      </w:r>
      <w:r w:rsidR="00593AEA" w:rsidRPr="009E0CA5">
        <w:rPr>
          <w:rFonts w:ascii="Times New Roman" w:eastAsia="Times New Roman" w:hAnsi="Times New Roman" w:cs="Times New Roman"/>
          <w:sz w:val="24"/>
          <w:szCs w:val="24"/>
          <w:lang w:eastAsia="lt-LT"/>
        </w:rPr>
        <w:t xml:space="preserve">Paramos teikėjų savanoriškas ir neatlygintinas paramos dalykų teikimas kaip tai apibrėžta Lietuvos Respublikos </w:t>
      </w:r>
      <w:r w:rsidR="004B3228">
        <w:rPr>
          <w:rFonts w:ascii="Times New Roman" w:eastAsia="Times New Roman" w:hAnsi="Times New Roman" w:cs="Times New Roman"/>
          <w:sz w:val="24"/>
          <w:szCs w:val="24"/>
          <w:lang w:eastAsia="lt-LT"/>
        </w:rPr>
        <w:t>L</w:t>
      </w:r>
      <w:r w:rsidR="00593AEA" w:rsidRPr="009E0CA5">
        <w:rPr>
          <w:rFonts w:ascii="Times New Roman" w:eastAsia="Times New Roman" w:hAnsi="Times New Roman" w:cs="Times New Roman"/>
          <w:sz w:val="24"/>
          <w:szCs w:val="24"/>
          <w:lang w:eastAsia="lt-LT"/>
        </w:rPr>
        <w:t>abdaros ir paramos įstatyme.</w:t>
      </w:r>
    </w:p>
    <w:p w14:paraId="03B21897" w14:textId="42AD0F27" w:rsidR="009C5242" w:rsidRDefault="009E0CA5" w:rsidP="00FA121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81537A">
        <w:rPr>
          <w:rFonts w:ascii="Times New Roman" w:hAnsi="Times New Roman" w:cs="Times New Roman"/>
          <w:b/>
          <w:bCs/>
          <w:sz w:val="24"/>
          <w:szCs w:val="24"/>
        </w:rPr>
        <w:t>P</w:t>
      </w:r>
      <w:r w:rsidR="009C5242" w:rsidRPr="009C5242">
        <w:rPr>
          <w:rFonts w:ascii="Times New Roman" w:hAnsi="Times New Roman" w:cs="Times New Roman"/>
          <w:b/>
          <w:bCs/>
          <w:sz w:val="24"/>
          <w:szCs w:val="24"/>
        </w:rPr>
        <w:t>aramos dalykai</w:t>
      </w:r>
      <w:r w:rsidR="009C5242">
        <w:rPr>
          <w:rFonts w:ascii="Times New Roman" w:hAnsi="Times New Roman" w:cs="Times New Roman"/>
          <w:b/>
          <w:bCs/>
          <w:sz w:val="24"/>
          <w:szCs w:val="24"/>
        </w:rPr>
        <w:t xml:space="preserve"> – </w:t>
      </w:r>
      <w:r w:rsidRPr="00C3030E">
        <w:rPr>
          <w:rFonts w:ascii="Times New Roman" w:hAnsi="Times New Roman" w:cs="Times New Roman"/>
          <w:sz w:val="24"/>
          <w:szCs w:val="24"/>
        </w:rPr>
        <w:t>meno kūrini</w:t>
      </w:r>
      <w:r>
        <w:rPr>
          <w:rFonts w:ascii="Times New Roman" w:hAnsi="Times New Roman" w:cs="Times New Roman"/>
          <w:sz w:val="24"/>
          <w:szCs w:val="24"/>
        </w:rPr>
        <w:t>ai</w:t>
      </w:r>
      <w:r w:rsidRPr="00C3030E">
        <w:rPr>
          <w:rFonts w:ascii="Times New Roman" w:hAnsi="Times New Roman" w:cs="Times New Roman"/>
          <w:sz w:val="24"/>
          <w:szCs w:val="24"/>
        </w:rPr>
        <w:t xml:space="preserve"> </w:t>
      </w:r>
      <w:r w:rsidRPr="0081537A">
        <w:rPr>
          <w:rFonts w:ascii="Times New Roman" w:hAnsi="Times New Roman" w:cs="Times New Roman"/>
          <w:sz w:val="24"/>
          <w:szCs w:val="24"/>
        </w:rPr>
        <w:t>ir</w:t>
      </w:r>
      <w:r w:rsidRPr="00C3030E">
        <w:rPr>
          <w:rFonts w:ascii="Times New Roman" w:hAnsi="Times New Roman" w:cs="Times New Roman"/>
          <w:sz w:val="24"/>
          <w:szCs w:val="24"/>
        </w:rPr>
        <w:t xml:space="preserve"> </w:t>
      </w:r>
      <w:r>
        <w:rPr>
          <w:rFonts w:ascii="Times New Roman" w:hAnsi="Times New Roman" w:cs="Times New Roman"/>
          <w:sz w:val="24"/>
          <w:szCs w:val="24"/>
        </w:rPr>
        <w:t xml:space="preserve">kiti </w:t>
      </w:r>
      <w:r w:rsidRPr="0081537A">
        <w:rPr>
          <w:rFonts w:ascii="Times New Roman" w:hAnsi="Times New Roman" w:cs="Times New Roman"/>
          <w:sz w:val="24"/>
          <w:szCs w:val="24"/>
        </w:rPr>
        <w:t>paramos dalyk</w:t>
      </w:r>
      <w:r>
        <w:rPr>
          <w:rFonts w:ascii="Times New Roman" w:hAnsi="Times New Roman" w:cs="Times New Roman"/>
          <w:sz w:val="24"/>
          <w:szCs w:val="24"/>
        </w:rPr>
        <w:t>ai,</w:t>
      </w:r>
      <w:r w:rsidRPr="009C5242">
        <w:rPr>
          <w:rFonts w:ascii="Times New Roman" w:hAnsi="Times New Roman" w:cs="Times New Roman"/>
          <w:sz w:val="24"/>
          <w:szCs w:val="24"/>
        </w:rPr>
        <w:t xml:space="preserve"> </w:t>
      </w:r>
      <w:r w:rsidR="009C5242" w:rsidRPr="009C5242">
        <w:rPr>
          <w:rFonts w:ascii="Times New Roman" w:hAnsi="Times New Roman" w:cs="Times New Roman"/>
          <w:sz w:val="24"/>
          <w:szCs w:val="24"/>
        </w:rPr>
        <w:t xml:space="preserve">kaip tai apibrėžta </w:t>
      </w:r>
      <w:r>
        <w:rPr>
          <w:rFonts w:ascii="Times New Roman" w:hAnsi="Times New Roman" w:cs="Times New Roman"/>
          <w:sz w:val="24"/>
          <w:szCs w:val="24"/>
        </w:rPr>
        <w:t>Lietuvos Respublikos</w:t>
      </w:r>
      <w:r w:rsidR="009C5242" w:rsidRPr="009C5242">
        <w:rPr>
          <w:rFonts w:ascii="Times New Roman" w:hAnsi="Times New Roman" w:cs="Times New Roman"/>
          <w:sz w:val="24"/>
          <w:szCs w:val="24"/>
        </w:rPr>
        <w:t xml:space="preserve"> Labdaros ir paramos įstatyme.</w:t>
      </w:r>
    </w:p>
    <w:p w14:paraId="5A3A639E" w14:textId="1428B2DF" w:rsidR="009C5242" w:rsidRDefault="009E0CA5" w:rsidP="00FA121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3E1877">
        <w:rPr>
          <w:rFonts w:ascii="Times New Roman" w:hAnsi="Times New Roman" w:cs="Times New Roman"/>
          <w:b/>
          <w:bCs/>
          <w:sz w:val="24"/>
          <w:szCs w:val="24"/>
        </w:rPr>
        <w:t xml:space="preserve">Paramos </w:t>
      </w:r>
      <w:r w:rsidR="009C5242" w:rsidRPr="009C5242">
        <w:rPr>
          <w:rFonts w:ascii="Times New Roman" w:hAnsi="Times New Roman" w:cs="Times New Roman"/>
          <w:b/>
          <w:bCs/>
          <w:sz w:val="24"/>
          <w:szCs w:val="24"/>
        </w:rPr>
        <w:t xml:space="preserve">aukcionas „Padėkime gerumu </w:t>
      </w:r>
      <w:r w:rsidR="009C5242" w:rsidRPr="009E0CA5">
        <w:rPr>
          <w:rFonts w:ascii="Times New Roman" w:hAnsi="Times New Roman" w:cs="Times New Roman"/>
          <w:b/>
          <w:bCs/>
          <w:sz w:val="24"/>
          <w:szCs w:val="24"/>
        </w:rPr>
        <w:t xml:space="preserve"> partneriams </w:t>
      </w:r>
      <w:r w:rsidR="009C5242" w:rsidRPr="009C5242">
        <w:rPr>
          <w:rFonts w:ascii="Times New Roman" w:hAnsi="Times New Roman" w:cs="Times New Roman"/>
          <w:b/>
          <w:bCs/>
          <w:sz w:val="24"/>
          <w:szCs w:val="24"/>
        </w:rPr>
        <w:t>iš Ukrainos</w:t>
      </w:r>
      <w:r w:rsidR="003E1877" w:rsidRPr="009E0CA5">
        <w:rPr>
          <w:rFonts w:ascii="Times New Roman" w:hAnsi="Times New Roman" w:cs="Times New Roman"/>
          <w:b/>
          <w:bCs/>
          <w:sz w:val="24"/>
          <w:szCs w:val="24"/>
        </w:rPr>
        <w:t>“</w:t>
      </w:r>
      <w:r w:rsidR="009C5242">
        <w:rPr>
          <w:rFonts w:ascii="Times New Roman" w:hAnsi="Times New Roman" w:cs="Times New Roman"/>
          <w:b/>
          <w:bCs/>
          <w:sz w:val="24"/>
          <w:szCs w:val="24"/>
        </w:rPr>
        <w:t xml:space="preserve"> – </w:t>
      </w:r>
      <w:r w:rsidR="009C5242" w:rsidRPr="009C5242">
        <w:rPr>
          <w:rFonts w:ascii="Times New Roman" w:hAnsi="Times New Roman" w:cs="Times New Roman"/>
          <w:sz w:val="24"/>
          <w:szCs w:val="24"/>
        </w:rPr>
        <w:t>meno</w:t>
      </w:r>
      <w:r w:rsidR="009C5242">
        <w:rPr>
          <w:rFonts w:ascii="Times New Roman" w:hAnsi="Times New Roman" w:cs="Times New Roman"/>
          <w:sz w:val="24"/>
          <w:szCs w:val="24"/>
        </w:rPr>
        <w:t xml:space="preserve"> kūrinių </w:t>
      </w:r>
      <w:r w:rsidR="0081537A">
        <w:rPr>
          <w:rFonts w:ascii="Times New Roman" w:hAnsi="Times New Roman" w:cs="Times New Roman"/>
          <w:sz w:val="24"/>
          <w:szCs w:val="24"/>
        </w:rPr>
        <w:t xml:space="preserve">ir kitų </w:t>
      </w:r>
      <w:r w:rsidR="009C5242">
        <w:rPr>
          <w:rFonts w:ascii="Times New Roman" w:hAnsi="Times New Roman" w:cs="Times New Roman"/>
          <w:sz w:val="24"/>
          <w:szCs w:val="24"/>
        </w:rPr>
        <w:t xml:space="preserve">paramos dalykų pristatymas </w:t>
      </w:r>
      <w:r w:rsidR="007D2C22">
        <w:rPr>
          <w:rFonts w:ascii="Times New Roman" w:hAnsi="Times New Roman" w:cs="Times New Roman"/>
          <w:sz w:val="24"/>
          <w:szCs w:val="24"/>
        </w:rPr>
        <w:t>A</w:t>
      </w:r>
      <w:r w:rsidR="009C5242">
        <w:rPr>
          <w:rFonts w:ascii="Times New Roman" w:hAnsi="Times New Roman" w:cs="Times New Roman"/>
          <w:sz w:val="24"/>
          <w:szCs w:val="24"/>
        </w:rPr>
        <w:t>ukciono svečiams (aukotojams) per tarpininką –</w:t>
      </w:r>
      <w:r w:rsidR="007D2C22">
        <w:rPr>
          <w:rFonts w:ascii="Times New Roman" w:hAnsi="Times New Roman" w:cs="Times New Roman"/>
          <w:sz w:val="24"/>
          <w:szCs w:val="24"/>
        </w:rPr>
        <w:t xml:space="preserve"> A</w:t>
      </w:r>
      <w:r w:rsidR="009C5242">
        <w:rPr>
          <w:rFonts w:ascii="Times New Roman" w:hAnsi="Times New Roman" w:cs="Times New Roman"/>
          <w:sz w:val="24"/>
          <w:szCs w:val="24"/>
        </w:rPr>
        <w:t xml:space="preserve">ukciono vedėją bei meno kūrinių </w:t>
      </w:r>
      <w:r w:rsidR="0081537A">
        <w:rPr>
          <w:rFonts w:ascii="Times New Roman" w:hAnsi="Times New Roman" w:cs="Times New Roman"/>
          <w:sz w:val="24"/>
          <w:szCs w:val="24"/>
        </w:rPr>
        <w:t xml:space="preserve">ir kitų </w:t>
      </w:r>
      <w:r w:rsidR="007E1FDA">
        <w:rPr>
          <w:rFonts w:ascii="Times New Roman" w:hAnsi="Times New Roman" w:cs="Times New Roman"/>
          <w:sz w:val="24"/>
          <w:szCs w:val="24"/>
        </w:rPr>
        <w:t xml:space="preserve">paramos dalykų perdavimas </w:t>
      </w:r>
      <w:r w:rsidR="006C4088">
        <w:rPr>
          <w:rFonts w:ascii="Times New Roman" w:hAnsi="Times New Roman" w:cs="Times New Roman"/>
          <w:sz w:val="24"/>
          <w:szCs w:val="24"/>
        </w:rPr>
        <w:t>A</w:t>
      </w:r>
      <w:r w:rsidR="007E1FDA">
        <w:rPr>
          <w:rFonts w:ascii="Times New Roman" w:hAnsi="Times New Roman" w:cs="Times New Roman"/>
          <w:sz w:val="24"/>
          <w:szCs w:val="24"/>
        </w:rPr>
        <w:t>ukcione didžiausią sumą pasiūliusiam aukotojui.</w:t>
      </w:r>
    </w:p>
    <w:p w14:paraId="3B61AE2D" w14:textId="45955988" w:rsidR="007E1FDA" w:rsidRDefault="009E0CA5" w:rsidP="00FA121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9E0CA5">
        <w:rPr>
          <w:rFonts w:ascii="Times New Roman" w:hAnsi="Times New Roman" w:cs="Times New Roman"/>
          <w:b/>
          <w:bCs/>
          <w:sz w:val="24"/>
          <w:szCs w:val="24"/>
        </w:rPr>
        <w:t>P</w:t>
      </w:r>
      <w:r w:rsidR="0081537A" w:rsidRPr="009E0CA5">
        <w:rPr>
          <w:rFonts w:ascii="Times New Roman" w:hAnsi="Times New Roman" w:cs="Times New Roman"/>
          <w:b/>
          <w:bCs/>
          <w:sz w:val="24"/>
          <w:szCs w:val="24"/>
        </w:rPr>
        <w:t>aramos</w:t>
      </w:r>
      <w:r w:rsidR="0081537A">
        <w:rPr>
          <w:rFonts w:ascii="Times New Roman" w:hAnsi="Times New Roman" w:cs="Times New Roman"/>
          <w:b/>
          <w:bCs/>
          <w:sz w:val="24"/>
          <w:szCs w:val="24"/>
        </w:rPr>
        <w:t xml:space="preserve"> </w:t>
      </w:r>
      <w:r w:rsidR="007E1FDA" w:rsidRPr="007E1FDA">
        <w:rPr>
          <w:rFonts w:ascii="Times New Roman" w:hAnsi="Times New Roman" w:cs="Times New Roman"/>
          <w:b/>
          <w:bCs/>
          <w:sz w:val="24"/>
          <w:szCs w:val="24"/>
        </w:rPr>
        <w:t xml:space="preserve">aukcionas </w:t>
      </w:r>
      <w:r w:rsidR="007E1FDA">
        <w:rPr>
          <w:rFonts w:ascii="Times New Roman" w:hAnsi="Times New Roman" w:cs="Times New Roman"/>
          <w:b/>
          <w:bCs/>
          <w:sz w:val="24"/>
          <w:szCs w:val="24"/>
        </w:rPr>
        <w:t>–</w:t>
      </w:r>
      <w:r w:rsidR="007D2C22">
        <w:rPr>
          <w:rFonts w:ascii="Times New Roman" w:hAnsi="Times New Roman" w:cs="Times New Roman"/>
          <w:b/>
          <w:bCs/>
          <w:sz w:val="24"/>
          <w:szCs w:val="24"/>
        </w:rPr>
        <w:t xml:space="preserve"> </w:t>
      </w:r>
      <w:r w:rsidR="007D2C22">
        <w:rPr>
          <w:rFonts w:ascii="Times New Roman" w:hAnsi="Times New Roman" w:cs="Times New Roman"/>
          <w:sz w:val="24"/>
          <w:szCs w:val="24"/>
        </w:rPr>
        <w:t>A</w:t>
      </w:r>
      <w:r w:rsidR="007E1FDA" w:rsidRPr="007E1FDA">
        <w:rPr>
          <w:rFonts w:ascii="Times New Roman" w:hAnsi="Times New Roman" w:cs="Times New Roman"/>
          <w:sz w:val="24"/>
          <w:szCs w:val="24"/>
        </w:rPr>
        <w:t xml:space="preserve">ukcionas, vykdomas skelbime apie </w:t>
      </w:r>
      <w:r w:rsidR="007D2C22">
        <w:rPr>
          <w:rFonts w:ascii="Times New Roman" w:hAnsi="Times New Roman" w:cs="Times New Roman"/>
          <w:sz w:val="24"/>
          <w:szCs w:val="24"/>
        </w:rPr>
        <w:t>A</w:t>
      </w:r>
      <w:r w:rsidR="007E1FDA" w:rsidRPr="007E1FDA">
        <w:rPr>
          <w:rFonts w:ascii="Times New Roman" w:hAnsi="Times New Roman" w:cs="Times New Roman"/>
          <w:sz w:val="24"/>
          <w:szCs w:val="24"/>
        </w:rPr>
        <w:t xml:space="preserve">ukcioną nurodytoje vietoje ir nurodytu laiku, </w:t>
      </w:r>
      <w:r w:rsidR="007D2C22">
        <w:rPr>
          <w:rFonts w:ascii="Times New Roman" w:hAnsi="Times New Roman" w:cs="Times New Roman"/>
          <w:sz w:val="24"/>
          <w:szCs w:val="24"/>
        </w:rPr>
        <w:t>A</w:t>
      </w:r>
      <w:r w:rsidR="007E1FDA" w:rsidRPr="007E1FDA">
        <w:rPr>
          <w:rFonts w:ascii="Times New Roman" w:hAnsi="Times New Roman" w:cs="Times New Roman"/>
          <w:sz w:val="24"/>
          <w:szCs w:val="24"/>
        </w:rPr>
        <w:t>ukcion</w:t>
      </w:r>
      <w:r w:rsidR="007D2C22">
        <w:rPr>
          <w:rFonts w:ascii="Times New Roman" w:hAnsi="Times New Roman" w:cs="Times New Roman"/>
          <w:sz w:val="24"/>
          <w:szCs w:val="24"/>
        </w:rPr>
        <w:t>o</w:t>
      </w:r>
      <w:r w:rsidR="007E1FDA" w:rsidRPr="007E1FDA">
        <w:rPr>
          <w:rFonts w:ascii="Times New Roman" w:hAnsi="Times New Roman" w:cs="Times New Roman"/>
          <w:sz w:val="24"/>
          <w:szCs w:val="24"/>
        </w:rPr>
        <w:t xml:space="preserve"> vedėjui ir </w:t>
      </w:r>
      <w:r w:rsidR="007D2C22">
        <w:rPr>
          <w:rFonts w:ascii="Times New Roman" w:hAnsi="Times New Roman" w:cs="Times New Roman"/>
          <w:sz w:val="24"/>
          <w:szCs w:val="24"/>
        </w:rPr>
        <w:t>A</w:t>
      </w:r>
      <w:r w:rsidR="007E1FDA" w:rsidRPr="007E1FDA">
        <w:rPr>
          <w:rFonts w:ascii="Times New Roman" w:hAnsi="Times New Roman" w:cs="Times New Roman"/>
          <w:sz w:val="24"/>
          <w:szCs w:val="24"/>
        </w:rPr>
        <w:t>ukciono dalyviams bendraujant tiesiogiai.</w:t>
      </w:r>
    </w:p>
    <w:p w14:paraId="17174D16" w14:textId="23B90CDC" w:rsidR="007E1FDA" w:rsidRPr="001052CA" w:rsidRDefault="001052CA" w:rsidP="00FA121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81537A">
        <w:rPr>
          <w:rFonts w:ascii="Times New Roman" w:hAnsi="Times New Roman" w:cs="Times New Roman"/>
          <w:b/>
          <w:bCs/>
          <w:sz w:val="24"/>
          <w:szCs w:val="24"/>
        </w:rPr>
        <w:t xml:space="preserve">Paramos </w:t>
      </w:r>
      <w:r w:rsidR="007E1FDA" w:rsidRPr="007E1FDA">
        <w:rPr>
          <w:rFonts w:ascii="Times New Roman" w:hAnsi="Times New Roman" w:cs="Times New Roman"/>
          <w:b/>
          <w:bCs/>
          <w:sz w:val="24"/>
          <w:szCs w:val="24"/>
        </w:rPr>
        <w:t>aukciono  vedėjas</w:t>
      </w:r>
      <w:r w:rsidR="007E1FDA">
        <w:rPr>
          <w:rFonts w:ascii="Times New Roman" w:hAnsi="Times New Roman" w:cs="Times New Roman"/>
          <w:sz w:val="24"/>
          <w:szCs w:val="24"/>
        </w:rPr>
        <w:t xml:space="preserve"> –</w:t>
      </w:r>
      <w:r w:rsidR="005E65E8">
        <w:rPr>
          <w:rFonts w:ascii="Times New Roman" w:hAnsi="Times New Roman" w:cs="Times New Roman"/>
          <w:sz w:val="24"/>
          <w:szCs w:val="24"/>
        </w:rPr>
        <w:t xml:space="preserve"> </w:t>
      </w:r>
      <w:r w:rsidR="005E65E8" w:rsidRPr="001052CA">
        <w:rPr>
          <w:rFonts w:ascii="Times New Roman" w:hAnsi="Times New Roman" w:cs="Times New Roman"/>
          <w:sz w:val="24"/>
          <w:szCs w:val="24"/>
        </w:rPr>
        <w:t xml:space="preserve">Kupiškio rajono savivaldybės kultūros centras </w:t>
      </w:r>
      <w:r w:rsidR="005E65E8">
        <w:rPr>
          <w:rFonts w:ascii="Times New Roman" w:hAnsi="Times New Roman" w:cs="Times New Roman"/>
          <w:sz w:val="24"/>
          <w:szCs w:val="24"/>
        </w:rPr>
        <w:t>–</w:t>
      </w:r>
      <w:r w:rsidR="007E1FDA">
        <w:rPr>
          <w:rFonts w:ascii="Times New Roman" w:hAnsi="Times New Roman" w:cs="Times New Roman"/>
          <w:sz w:val="24"/>
          <w:szCs w:val="24"/>
        </w:rPr>
        <w:t xml:space="preserve"> tarpininkas, kuris siūlo meno kūrinius ir kitus  paramos dalykus </w:t>
      </w:r>
      <w:r>
        <w:rPr>
          <w:rFonts w:ascii="Times New Roman" w:hAnsi="Times New Roman" w:cs="Times New Roman"/>
          <w:sz w:val="24"/>
          <w:szCs w:val="24"/>
        </w:rPr>
        <w:t>A</w:t>
      </w:r>
      <w:r w:rsidR="007E1FDA">
        <w:rPr>
          <w:rFonts w:ascii="Times New Roman" w:hAnsi="Times New Roman" w:cs="Times New Roman"/>
          <w:sz w:val="24"/>
          <w:szCs w:val="24"/>
        </w:rPr>
        <w:t xml:space="preserve">ukciono </w:t>
      </w:r>
      <w:r w:rsidR="007E1FDA" w:rsidRPr="001052CA">
        <w:rPr>
          <w:rFonts w:ascii="Times New Roman" w:hAnsi="Times New Roman" w:cs="Times New Roman"/>
          <w:sz w:val="24"/>
          <w:szCs w:val="24"/>
        </w:rPr>
        <w:t>dalyviams už auką.</w:t>
      </w:r>
    </w:p>
    <w:p w14:paraId="62B0A85C" w14:textId="543AD6EC" w:rsidR="007E1FDA" w:rsidRDefault="00843309" w:rsidP="00FA121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81537A">
        <w:rPr>
          <w:rFonts w:ascii="Times New Roman" w:hAnsi="Times New Roman" w:cs="Times New Roman"/>
          <w:b/>
          <w:bCs/>
          <w:sz w:val="24"/>
          <w:szCs w:val="24"/>
        </w:rPr>
        <w:t xml:space="preserve">Paramos </w:t>
      </w:r>
      <w:r w:rsidR="007E1FDA" w:rsidRPr="008264EE">
        <w:rPr>
          <w:rFonts w:ascii="Times New Roman" w:hAnsi="Times New Roman" w:cs="Times New Roman"/>
          <w:b/>
          <w:bCs/>
          <w:sz w:val="24"/>
          <w:szCs w:val="24"/>
        </w:rPr>
        <w:t>aukciono objektas</w:t>
      </w:r>
      <w:r w:rsidR="007E1FDA">
        <w:rPr>
          <w:rFonts w:ascii="Times New Roman" w:hAnsi="Times New Roman" w:cs="Times New Roman"/>
          <w:sz w:val="24"/>
          <w:szCs w:val="24"/>
        </w:rPr>
        <w:t xml:space="preserve"> – Kupiškio meno mokyklos mokinių, tautodailininkų meno kūriniai bei kiti </w:t>
      </w:r>
      <w:r w:rsidR="008264EE">
        <w:rPr>
          <w:rFonts w:ascii="Times New Roman" w:hAnsi="Times New Roman" w:cs="Times New Roman"/>
          <w:sz w:val="24"/>
          <w:szCs w:val="24"/>
        </w:rPr>
        <w:t xml:space="preserve">paramos dalykai, kuriuos asmenys aukoja ir po </w:t>
      </w:r>
      <w:r w:rsidR="00521545">
        <w:rPr>
          <w:rFonts w:ascii="Times New Roman" w:hAnsi="Times New Roman" w:cs="Times New Roman"/>
          <w:sz w:val="24"/>
          <w:szCs w:val="24"/>
        </w:rPr>
        <w:t>A</w:t>
      </w:r>
      <w:r w:rsidR="008264EE">
        <w:rPr>
          <w:rFonts w:ascii="Times New Roman" w:hAnsi="Times New Roman" w:cs="Times New Roman"/>
          <w:sz w:val="24"/>
          <w:szCs w:val="24"/>
        </w:rPr>
        <w:t>ukciono surinkt</w:t>
      </w:r>
      <w:r w:rsidR="006316AC">
        <w:rPr>
          <w:rFonts w:ascii="Times New Roman" w:hAnsi="Times New Roman" w:cs="Times New Roman"/>
          <w:sz w:val="24"/>
          <w:szCs w:val="24"/>
        </w:rPr>
        <w:t>a</w:t>
      </w:r>
      <w:r w:rsidR="008264EE" w:rsidRPr="0024341E">
        <w:rPr>
          <w:rFonts w:ascii="Times New Roman" w:hAnsi="Times New Roman" w:cs="Times New Roman"/>
          <w:color w:val="FF0000"/>
          <w:sz w:val="24"/>
          <w:szCs w:val="24"/>
        </w:rPr>
        <w:t xml:space="preserve"> </w:t>
      </w:r>
      <w:r w:rsidR="0024341E">
        <w:rPr>
          <w:rFonts w:ascii="Times New Roman" w:hAnsi="Times New Roman" w:cs="Times New Roman"/>
          <w:sz w:val="24"/>
          <w:szCs w:val="24"/>
        </w:rPr>
        <w:t>parama</w:t>
      </w:r>
      <w:r w:rsidR="006316AC">
        <w:rPr>
          <w:rFonts w:ascii="Times New Roman" w:hAnsi="Times New Roman" w:cs="Times New Roman"/>
          <w:sz w:val="24"/>
          <w:szCs w:val="24"/>
        </w:rPr>
        <w:t xml:space="preserve"> skirta partneriams Ukrainoje paremti</w:t>
      </w:r>
      <w:r w:rsidR="0024341E">
        <w:rPr>
          <w:rFonts w:ascii="Times New Roman" w:hAnsi="Times New Roman" w:cs="Times New Roman"/>
          <w:sz w:val="24"/>
          <w:szCs w:val="24"/>
        </w:rPr>
        <w:t xml:space="preserve"> </w:t>
      </w:r>
      <w:r w:rsidR="006316AC">
        <w:rPr>
          <w:rFonts w:ascii="Times New Roman" w:hAnsi="Times New Roman" w:cs="Times New Roman"/>
          <w:sz w:val="24"/>
          <w:szCs w:val="24"/>
        </w:rPr>
        <w:t>įnešama į</w:t>
      </w:r>
      <w:r w:rsidR="008264EE" w:rsidRPr="006316AC">
        <w:rPr>
          <w:rFonts w:ascii="Times New Roman" w:hAnsi="Times New Roman" w:cs="Times New Roman"/>
          <w:sz w:val="24"/>
          <w:szCs w:val="24"/>
        </w:rPr>
        <w:t xml:space="preserve"> Kupiškio rajono savivaldybės </w:t>
      </w:r>
      <w:r w:rsidR="0024341E" w:rsidRPr="006316AC">
        <w:rPr>
          <w:rFonts w:ascii="Times New Roman" w:hAnsi="Times New Roman" w:cs="Times New Roman"/>
          <w:sz w:val="24"/>
          <w:szCs w:val="24"/>
        </w:rPr>
        <w:t>administracijos sąskaitą banke</w:t>
      </w:r>
      <w:r w:rsidR="006316AC">
        <w:rPr>
          <w:rFonts w:ascii="Times New Roman" w:hAnsi="Times New Roman" w:cs="Times New Roman"/>
          <w:sz w:val="24"/>
          <w:szCs w:val="24"/>
        </w:rPr>
        <w:t xml:space="preserve">. </w:t>
      </w:r>
      <w:r w:rsidR="008264EE">
        <w:rPr>
          <w:rFonts w:ascii="Times New Roman" w:hAnsi="Times New Roman" w:cs="Times New Roman"/>
          <w:sz w:val="24"/>
          <w:szCs w:val="24"/>
        </w:rPr>
        <w:t xml:space="preserve"> </w:t>
      </w:r>
    </w:p>
    <w:p w14:paraId="448E5614" w14:textId="2F7E2299" w:rsidR="008264EE" w:rsidRPr="0081537A" w:rsidRDefault="001052CA" w:rsidP="00FA1217">
      <w:pPr>
        <w:spacing w:after="0" w:line="360" w:lineRule="auto"/>
        <w:jc w:val="both"/>
        <w:rPr>
          <w:rFonts w:ascii="Times New Roman" w:hAnsi="Times New Roman" w:cs="Times New Roman"/>
          <w:strike/>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81537A">
        <w:rPr>
          <w:rFonts w:ascii="Times New Roman" w:hAnsi="Times New Roman" w:cs="Times New Roman"/>
          <w:b/>
          <w:bCs/>
          <w:sz w:val="24"/>
          <w:szCs w:val="24"/>
        </w:rPr>
        <w:t xml:space="preserve">Paramos </w:t>
      </w:r>
      <w:r w:rsidR="008264EE" w:rsidRPr="008264EE">
        <w:rPr>
          <w:rFonts w:ascii="Times New Roman" w:hAnsi="Times New Roman" w:cs="Times New Roman"/>
          <w:b/>
          <w:bCs/>
          <w:sz w:val="24"/>
          <w:szCs w:val="24"/>
        </w:rPr>
        <w:t>aukciono dalyvis</w:t>
      </w:r>
      <w:r w:rsidR="008264EE">
        <w:rPr>
          <w:rFonts w:ascii="Times New Roman" w:hAnsi="Times New Roman" w:cs="Times New Roman"/>
          <w:b/>
          <w:bCs/>
          <w:sz w:val="24"/>
          <w:szCs w:val="24"/>
        </w:rPr>
        <w:t xml:space="preserve"> –</w:t>
      </w:r>
      <w:r w:rsidR="007953CA">
        <w:rPr>
          <w:rFonts w:ascii="Times New Roman" w:hAnsi="Times New Roman" w:cs="Times New Roman"/>
          <w:b/>
          <w:bCs/>
          <w:sz w:val="24"/>
          <w:szCs w:val="24"/>
        </w:rPr>
        <w:t xml:space="preserve"> </w:t>
      </w:r>
      <w:r w:rsidR="007953CA">
        <w:rPr>
          <w:rFonts w:ascii="Times New Roman" w:hAnsi="Times New Roman" w:cs="Times New Roman"/>
          <w:sz w:val="24"/>
          <w:szCs w:val="24"/>
        </w:rPr>
        <w:t xml:space="preserve">pilnametis fizinis arba juridinis asmuo, </w:t>
      </w:r>
      <w:r w:rsidR="007D2C22">
        <w:rPr>
          <w:rFonts w:ascii="Times New Roman" w:hAnsi="Times New Roman" w:cs="Times New Roman"/>
          <w:sz w:val="24"/>
          <w:szCs w:val="24"/>
        </w:rPr>
        <w:t>A</w:t>
      </w:r>
      <w:r w:rsidR="007953CA">
        <w:rPr>
          <w:rFonts w:ascii="Times New Roman" w:hAnsi="Times New Roman" w:cs="Times New Roman"/>
          <w:sz w:val="24"/>
          <w:szCs w:val="24"/>
        </w:rPr>
        <w:t>ukcione dalyvaujantis asmeniškai</w:t>
      </w:r>
      <w:r w:rsidR="0081537A">
        <w:rPr>
          <w:rFonts w:ascii="Times New Roman" w:hAnsi="Times New Roman" w:cs="Times New Roman"/>
          <w:sz w:val="24"/>
          <w:szCs w:val="24"/>
        </w:rPr>
        <w:t>.</w:t>
      </w:r>
      <w:r w:rsidR="007953CA">
        <w:rPr>
          <w:rFonts w:ascii="Times New Roman" w:hAnsi="Times New Roman" w:cs="Times New Roman"/>
          <w:sz w:val="24"/>
          <w:szCs w:val="24"/>
        </w:rPr>
        <w:t xml:space="preserve"> </w:t>
      </w:r>
    </w:p>
    <w:p w14:paraId="6932DB91" w14:textId="09CF6BB1" w:rsidR="007953CA" w:rsidRPr="007953CA" w:rsidRDefault="001052CA" w:rsidP="00FA121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81537A">
        <w:rPr>
          <w:rFonts w:ascii="Times New Roman" w:hAnsi="Times New Roman" w:cs="Times New Roman"/>
          <w:b/>
          <w:bCs/>
          <w:sz w:val="24"/>
          <w:szCs w:val="24"/>
        </w:rPr>
        <w:t xml:space="preserve">Paramos </w:t>
      </w:r>
      <w:r w:rsidR="007953CA" w:rsidRPr="007953CA">
        <w:rPr>
          <w:rFonts w:ascii="Times New Roman" w:hAnsi="Times New Roman" w:cs="Times New Roman"/>
          <w:b/>
          <w:bCs/>
          <w:sz w:val="24"/>
          <w:szCs w:val="24"/>
        </w:rPr>
        <w:t>aukciono laimėtojas</w:t>
      </w:r>
      <w:r w:rsidR="007953C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D2C22">
        <w:rPr>
          <w:rFonts w:ascii="Times New Roman" w:hAnsi="Times New Roman" w:cs="Times New Roman"/>
          <w:sz w:val="24"/>
          <w:szCs w:val="24"/>
        </w:rPr>
        <w:t>A</w:t>
      </w:r>
      <w:r w:rsidR="007953CA">
        <w:rPr>
          <w:rFonts w:ascii="Times New Roman" w:hAnsi="Times New Roman" w:cs="Times New Roman"/>
          <w:sz w:val="24"/>
          <w:szCs w:val="24"/>
        </w:rPr>
        <w:t>ukciono dalyvis, kuris pasiūlo didžiausią aukojamą sumą už siūlomą meno kūrinį ar kitą paramos dalyką.</w:t>
      </w:r>
    </w:p>
    <w:p w14:paraId="322A307A" w14:textId="14255528" w:rsidR="002B3914" w:rsidRDefault="002B3914" w:rsidP="005C3B2F">
      <w:pPr>
        <w:spacing w:after="0" w:line="240" w:lineRule="auto"/>
        <w:jc w:val="center"/>
        <w:rPr>
          <w:rFonts w:ascii="Times New Roman" w:hAnsi="Times New Roman" w:cs="Times New Roman"/>
          <w:b/>
          <w:bCs/>
          <w:sz w:val="24"/>
          <w:szCs w:val="24"/>
        </w:rPr>
      </w:pPr>
      <w:r w:rsidRPr="002B3914">
        <w:rPr>
          <w:rFonts w:ascii="Times New Roman" w:hAnsi="Times New Roman" w:cs="Times New Roman"/>
          <w:b/>
          <w:bCs/>
          <w:sz w:val="24"/>
          <w:szCs w:val="24"/>
        </w:rPr>
        <w:lastRenderedPageBreak/>
        <w:t>II SKYRIUS</w:t>
      </w:r>
    </w:p>
    <w:p w14:paraId="61B9E34A" w14:textId="548C6939" w:rsidR="002B3914" w:rsidRDefault="002B3914" w:rsidP="005C3B2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AUKCIONO PARENGIAMIEJI DARBAI</w:t>
      </w:r>
    </w:p>
    <w:p w14:paraId="29AD934A" w14:textId="77777777" w:rsidR="006316AC" w:rsidRDefault="006316AC" w:rsidP="005C3B2F">
      <w:pPr>
        <w:spacing w:after="0" w:line="240" w:lineRule="auto"/>
        <w:jc w:val="center"/>
        <w:rPr>
          <w:rFonts w:ascii="Times New Roman" w:hAnsi="Times New Roman" w:cs="Times New Roman"/>
          <w:b/>
          <w:bCs/>
          <w:sz w:val="24"/>
          <w:szCs w:val="24"/>
        </w:rPr>
      </w:pPr>
    </w:p>
    <w:p w14:paraId="5CA8CAA9" w14:textId="15D02642" w:rsidR="002B3914" w:rsidRDefault="0081537A" w:rsidP="006D05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D058E" w:rsidRPr="00574987">
        <w:rPr>
          <w:rFonts w:ascii="Times New Roman" w:hAnsi="Times New Roman" w:cs="Times New Roman"/>
          <w:sz w:val="24"/>
          <w:szCs w:val="24"/>
        </w:rPr>
        <w:t>3. Aukcion</w:t>
      </w:r>
      <w:r w:rsidR="00574987" w:rsidRPr="00574987">
        <w:rPr>
          <w:rFonts w:ascii="Times New Roman" w:hAnsi="Times New Roman" w:cs="Times New Roman"/>
          <w:sz w:val="24"/>
          <w:szCs w:val="24"/>
        </w:rPr>
        <w:t>as</w:t>
      </w:r>
      <w:r w:rsidR="006D058E" w:rsidRPr="00574987">
        <w:rPr>
          <w:rFonts w:ascii="Times New Roman" w:hAnsi="Times New Roman" w:cs="Times New Roman"/>
          <w:sz w:val="24"/>
          <w:szCs w:val="24"/>
        </w:rPr>
        <w:t xml:space="preserve"> organizuoja</w:t>
      </w:r>
      <w:r w:rsidR="0051655D" w:rsidRPr="00574987">
        <w:rPr>
          <w:rFonts w:ascii="Times New Roman" w:hAnsi="Times New Roman" w:cs="Times New Roman"/>
          <w:sz w:val="24"/>
          <w:szCs w:val="24"/>
        </w:rPr>
        <w:t>mas</w:t>
      </w:r>
      <w:r w:rsidR="006D058E" w:rsidRPr="00574987">
        <w:rPr>
          <w:rFonts w:ascii="Times New Roman" w:hAnsi="Times New Roman" w:cs="Times New Roman"/>
          <w:sz w:val="24"/>
          <w:szCs w:val="24"/>
        </w:rPr>
        <w:t xml:space="preserve"> ir vykdo</w:t>
      </w:r>
      <w:r w:rsidR="0051655D" w:rsidRPr="00574987">
        <w:rPr>
          <w:rFonts w:ascii="Times New Roman" w:hAnsi="Times New Roman" w:cs="Times New Roman"/>
          <w:sz w:val="24"/>
          <w:szCs w:val="24"/>
        </w:rPr>
        <w:t>mas</w:t>
      </w:r>
      <w:r w:rsidR="006D058E" w:rsidRPr="00574987">
        <w:rPr>
          <w:rFonts w:ascii="Times New Roman" w:hAnsi="Times New Roman" w:cs="Times New Roman"/>
          <w:sz w:val="24"/>
          <w:szCs w:val="24"/>
        </w:rPr>
        <w:t xml:space="preserve"> vadovau</w:t>
      </w:r>
      <w:r w:rsidR="0051655D" w:rsidRPr="00574987">
        <w:rPr>
          <w:rFonts w:ascii="Times New Roman" w:hAnsi="Times New Roman" w:cs="Times New Roman"/>
          <w:sz w:val="24"/>
          <w:szCs w:val="24"/>
        </w:rPr>
        <w:t>jantis</w:t>
      </w:r>
      <w:r w:rsidR="006D058E" w:rsidRPr="00574987">
        <w:rPr>
          <w:rFonts w:ascii="Times New Roman" w:hAnsi="Times New Roman" w:cs="Times New Roman"/>
          <w:sz w:val="24"/>
          <w:szCs w:val="24"/>
        </w:rPr>
        <w:t xml:space="preserve"> </w:t>
      </w:r>
      <w:r w:rsidR="005E65E8" w:rsidRPr="00574987">
        <w:rPr>
          <w:rFonts w:ascii="Times New Roman" w:hAnsi="Times New Roman" w:cs="Times New Roman"/>
          <w:sz w:val="24"/>
          <w:szCs w:val="24"/>
        </w:rPr>
        <w:t xml:space="preserve">šiomis Taisyklėmis, </w:t>
      </w:r>
      <w:r w:rsidR="0051655D" w:rsidRPr="00574987">
        <w:rPr>
          <w:rFonts w:ascii="Times New Roman" w:hAnsi="Times New Roman" w:cs="Times New Roman"/>
          <w:sz w:val="24"/>
          <w:szCs w:val="24"/>
        </w:rPr>
        <w:t>Lietuvos Respublikos L</w:t>
      </w:r>
      <w:r w:rsidR="005E65E8" w:rsidRPr="00574987">
        <w:rPr>
          <w:rFonts w:ascii="Times New Roman" w:hAnsi="Times New Roman" w:cs="Times New Roman"/>
          <w:sz w:val="24"/>
          <w:szCs w:val="24"/>
        </w:rPr>
        <w:t>abdaros ir paramos įstatymu</w:t>
      </w:r>
      <w:r w:rsidR="00574987" w:rsidRPr="00574987">
        <w:rPr>
          <w:rFonts w:ascii="Times New Roman" w:hAnsi="Times New Roman" w:cs="Times New Roman"/>
          <w:sz w:val="24"/>
          <w:szCs w:val="24"/>
        </w:rPr>
        <w:t xml:space="preserve"> ir</w:t>
      </w:r>
      <w:r w:rsidR="005E65E8" w:rsidRPr="00574987">
        <w:rPr>
          <w:rFonts w:ascii="Times New Roman" w:hAnsi="Times New Roman" w:cs="Times New Roman"/>
          <w:sz w:val="24"/>
          <w:szCs w:val="24"/>
        </w:rPr>
        <w:t xml:space="preserve"> </w:t>
      </w:r>
      <w:r w:rsidR="006D058E" w:rsidRPr="00574987">
        <w:rPr>
          <w:rFonts w:ascii="Times New Roman" w:hAnsi="Times New Roman" w:cs="Times New Roman"/>
          <w:sz w:val="24"/>
          <w:szCs w:val="24"/>
        </w:rPr>
        <w:t xml:space="preserve">kitais galiojančiais </w:t>
      </w:r>
      <w:r w:rsidR="00574987" w:rsidRPr="00574987">
        <w:rPr>
          <w:rFonts w:ascii="Times New Roman" w:hAnsi="Times New Roman" w:cs="Times New Roman"/>
          <w:sz w:val="24"/>
          <w:szCs w:val="24"/>
        </w:rPr>
        <w:t xml:space="preserve">Lietuvos Respublikos </w:t>
      </w:r>
      <w:r w:rsidR="006D058E" w:rsidRPr="00574987">
        <w:rPr>
          <w:rFonts w:ascii="Times New Roman" w:hAnsi="Times New Roman" w:cs="Times New Roman"/>
          <w:sz w:val="24"/>
          <w:szCs w:val="24"/>
        </w:rPr>
        <w:t>teisės aktais</w:t>
      </w:r>
      <w:r w:rsidR="006D058E">
        <w:rPr>
          <w:rFonts w:ascii="Times New Roman" w:hAnsi="Times New Roman" w:cs="Times New Roman"/>
          <w:sz w:val="24"/>
          <w:szCs w:val="24"/>
        </w:rPr>
        <w:t>.</w:t>
      </w:r>
    </w:p>
    <w:p w14:paraId="6852C09E" w14:textId="5F3A82FF" w:rsidR="006D058E" w:rsidRDefault="0024341E" w:rsidP="006D05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D058E">
        <w:rPr>
          <w:rFonts w:ascii="Times New Roman" w:hAnsi="Times New Roman" w:cs="Times New Roman"/>
          <w:sz w:val="24"/>
          <w:szCs w:val="24"/>
        </w:rPr>
        <w:t xml:space="preserve">4. </w:t>
      </w:r>
      <w:r w:rsidR="007D2C22">
        <w:rPr>
          <w:rFonts w:ascii="Times New Roman" w:hAnsi="Times New Roman" w:cs="Times New Roman"/>
          <w:sz w:val="24"/>
          <w:szCs w:val="24"/>
        </w:rPr>
        <w:t>A</w:t>
      </w:r>
      <w:r w:rsidR="006D058E">
        <w:rPr>
          <w:rFonts w:ascii="Times New Roman" w:hAnsi="Times New Roman" w:cs="Times New Roman"/>
          <w:sz w:val="24"/>
          <w:szCs w:val="24"/>
        </w:rPr>
        <w:t xml:space="preserve">ukcionui vadovauja </w:t>
      </w:r>
      <w:r w:rsidR="00521545">
        <w:rPr>
          <w:rFonts w:ascii="Times New Roman" w:hAnsi="Times New Roman" w:cs="Times New Roman"/>
          <w:sz w:val="24"/>
          <w:szCs w:val="24"/>
        </w:rPr>
        <w:t>A</w:t>
      </w:r>
      <w:r w:rsidR="006D058E">
        <w:rPr>
          <w:rFonts w:ascii="Times New Roman" w:hAnsi="Times New Roman" w:cs="Times New Roman"/>
          <w:sz w:val="24"/>
          <w:szCs w:val="24"/>
        </w:rPr>
        <w:t>ukciono vedėjas.</w:t>
      </w:r>
    </w:p>
    <w:p w14:paraId="23D7782B" w14:textId="7B9A3B64" w:rsidR="006D058E" w:rsidRDefault="0024341E" w:rsidP="001052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D058E">
        <w:rPr>
          <w:rFonts w:ascii="Times New Roman" w:hAnsi="Times New Roman" w:cs="Times New Roman"/>
          <w:sz w:val="24"/>
          <w:szCs w:val="24"/>
        </w:rPr>
        <w:t xml:space="preserve">5. </w:t>
      </w:r>
      <w:r w:rsidR="00F13A1B" w:rsidRPr="001052CA">
        <w:rPr>
          <w:rFonts w:ascii="Times New Roman" w:hAnsi="Times New Roman" w:cs="Times New Roman"/>
          <w:sz w:val="24"/>
          <w:szCs w:val="24"/>
        </w:rPr>
        <w:t>S</w:t>
      </w:r>
      <w:r w:rsidR="005E65E8" w:rsidRPr="001052CA">
        <w:rPr>
          <w:rFonts w:ascii="Times New Roman" w:hAnsi="Times New Roman" w:cs="Times New Roman"/>
          <w:sz w:val="24"/>
          <w:szCs w:val="24"/>
        </w:rPr>
        <w:t>avivaldybės internetiniame puslapyje</w:t>
      </w:r>
      <w:r w:rsidR="00F13A1B" w:rsidRPr="001052CA">
        <w:rPr>
          <w:rFonts w:ascii="Times New Roman" w:hAnsi="Times New Roman" w:cs="Times New Roman"/>
          <w:sz w:val="24"/>
          <w:szCs w:val="24"/>
        </w:rPr>
        <w:t xml:space="preserve"> (</w:t>
      </w:r>
      <w:r w:rsidR="005E65E8" w:rsidRPr="001052CA">
        <w:rPr>
          <w:rFonts w:ascii="Times New Roman" w:hAnsi="Times New Roman" w:cs="Times New Roman"/>
          <w:sz w:val="24"/>
          <w:szCs w:val="24"/>
        </w:rPr>
        <w:t>ir kitur taip pat</w:t>
      </w:r>
      <w:r w:rsidR="00F13A1B" w:rsidRPr="001052CA">
        <w:rPr>
          <w:rFonts w:ascii="Times New Roman" w:hAnsi="Times New Roman" w:cs="Times New Roman"/>
          <w:sz w:val="24"/>
          <w:szCs w:val="24"/>
        </w:rPr>
        <w:t xml:space="preserve">) </w:t>
      </w:r>
      <w:r w:rsidR="005E65E8" w:rsidRPr="001052CA">
        <w:rPr>
          <w:rFonts w:ascii="Times New Roman" w:hAnsi="Times New Roman" w:cs="Times New Roman"/>
          <w:sz w:val="24"/>
          <w:szCs w:val="24"/>
        </w:rPr>
        <w:t xml:space="preserve"> 1 val. iki </w:t>
      </w:r>
      <w:r w:rsidR="001052CA">
        <w:rPr>
          <w:rFonts w:ascii="Times New Roman" w:hAnsi="Times New Roman" w:cs="Times New Roman"/>
          <w:sz w:val="24"/>
          <w:szCs w:val="24"/>
        </w:rPr>
        <w:t>A</w:t>
      </w:r>
      <w:r w:rsidR="005E65E8" w:rsidRPr="001052CA">
        <w:rPr>
          <w:rFonts w:ascii="Times New Roman" w:hAnsi="Times New Roman" w:cs="Times New Roman"/>
          <w:sz w:val="24"/>
          <w:szCs w:val="24"/>
        </w:rPr>
        <w:t xml:space="preserve">ukciono </w:t>
      </w:r>
      <w:r w:rsidR="001052CA">
        <w:rPr>
          <w:rFonts w:ascii="Times New Roman" w:hAnsi="Times New Roman" w:cs="Times New Roman"/>
          <w:sz w:val="24"/>
          <w:szCs w:val="24"/>
        </w:rPr>
        <w:t>p</w:t>
      </w:r>
      <w:r w:rsidR="005E65E8" w:rsidRPr="001052CA">
        <w:rPr>
          <w:rFonts w:ascii="Times New Roman" w:hAnsi="Times New Roman" w:cs="Times New Roman"/>
          <w:sz w:val="24"/>
          <w:szCs w:val="24"/>
        </w:rPr>
        <w:t xml:space="preserve">radžios </w:t>
      </w:r>
      <w:r w:rsidR="006D058E" w:rsidRPr="001052CA">
        <w:rPr>
          <w:rFonts w:ascii="Times New Roman" w:hAnsi="Times New Roman" w:cs="Times New Roman"/>
          <w:sz w:val="24"/>
          <w:szCs w:val="24"/>
        </w:rPr>
        <w:t>parengia</w:t>
      </w:r>
      <w:r w:rsidR="001052CA" w:rsidRPr="001052CA">
        <w:rPr>
          <w:rFonts w:ascii="Times New Roman" w:hAnsi="Times New Roman" w:cs="Times New Roman"/>
          <w:sz w:val="24"/>
          <w:szCs w:val="24"/>
        </w:rPr>
        <w:t>mas</w:t>
      </w:r>
      <w:r w:rsidR="006D058E" w:rsidRPr="001052CA">
        <w:rPr>
          <w:rFonts w:ascii="Times New Roman" w:hAnsi="Times New Roman" w:cs="Times New Roman"/>
          <w:sz w:val="24"/>
          <w:szCs w:val="24"/>
        </w:rPr>
        <w:t xml:space="preserve"> meno kūrinių ir kitų paramos dalykų, skirtų </w:t>
      </w:r>
      <w:r w:rsidR="001052CA">
        <w:rPr>
          <w:rFonts w:ascii="Times New Roman" w:hAnsi="Times New Roman" w:cs="Times New Roman"/>
          <w:sz w:val="24"/>
          <w:szCs w:val="24"/>
        </w:rPr>
        <w:t>Aukcionui</w:t>
      </w:r>
      <w:r w:rsidR="00F13A1B">
        <w:rPr>
          <w:rFonts w:ascii="Times New Roman" w:hAnsi="Times New Roman" w:cs="Times New Roman"/>
          <w:sz w:val="24"/>
          <w:szCs w:val="24"/>
        </w:rPr>
        <w:t>,</w:t>
      </w:r>
      <w:r w:rsidR="005E65E8">
        <w:rPr>
          <w:rFonts w:ascii="Times New Roman" w:hAnsi="Times New Roman" w:cs="Times New Roman"/>
          <w:sz w:val="24"/>
          <w:szCs w:val="24"/>
        </w:rPr>
        <w:t xml:space="preserve"> pristatym</w:t>
      </w:r>
      <w:r w:rsidR="001052CA">
        <w:rPr>
          <w:rFonts w:ascii="Times New Roman" w:hAnsi="Times New Roman" w:cs="Times New Roman"/>
          <w:sz w:val="24"/>
          <w:szCs w:val="24"/>
        </w:rPr>
        <w:t>as</w:t>
      </w:r>
      <w:r w:rsidR="005E65E8">
        <w:rPr>
          <w:rFonts w:ascii="Times New Roman" w:hAnsi="Times New Roman" w:cs="Times New Roman"/>
          <w:sz w:val="24"/>
          <w:szCs w:val="24"/>
        </w:rPr>
        <w:t>/informacij</w:t>
      </w:r>
      <w:r w:rsidR="001052CA">
        <w:rPr>
          <w:rFonts w:ascii="Times New Roman" w:hAnsi="Times New Roman" w:cs="Times New Roman"/>
          <w:sz w:val="24"/>
          <w:szCs w:val="24"/>
        </w:rPr>
        <w:t>a</w:t>
      </w:r>
      <w:r w:rsidR="006D058E">
        <w:rPr>
          <w:rFonts w:ascii="Times New Roman" w:hAnsi="Times New Roman" w:cs="Times New Roman"/>
          <w:sz w:val="24"/>
          <w:szCs w:val="24"/>
        </w:rPr>
        <w:t>, sudar</w:t>
      </w:r>
      <w:r w:rsidR="001052CA">
        <w:rPr>
          <w:rFonts w:ascii="Times New Roman" w:hAnsi="Times New Roman" w:cs="Times New Roman"/>
          <w:sz w:val="24"/>
          <w:szCs w:val="24"/>
        </w:rPr>
        <w:t>ant</w:t>
      </w:r>
      <w:r w:rsidR="006D058E">
        <w:rPr>
          <w:rFonts w:ascii="Times New Roman" w:hAnsi="Times New Roman" w:cs="Times New Roman"/>
          <w:sz w:val="24"/>
          <w:szCs w:val="24"/>
        </w:rPr>
        <w:t xml:space="preserve"> galimybę susipažinti su jais </w:t>
      </w:r>
      <w:r w:rsidR="001052CA">
        <w:rPr>
          <w:rFonts w:ascii="Times New Roman" w:hAnsi="Times New Roman" w:cs="Times New Roman"/>
          <w:sz w:val="24"/>
          <w:szCs w:val="24"/>
        </w:rPr>
        <w:t>A</w:t>
      </w:r>
      <w:r w:rsidR="006D058E">
        <w:rPr>
          <w:rFonts w:ascii="Times New Roman" w:hAnsi="Times New Roman" w:cs="Times New Roman"/>
          <w:sz w:val="24"/>
          <w:szCs w:val="24"/>
        </w:rPr>
        <w:t>ukcione norintiems aukoti asmenims.</w:t>
      </w:r>
    </w:p>
    <w:p w14:paraId="1DDE8530" w14:textId="16D0F97D" w:rsidR="006D058E" w:rsidRDefault="0024341E" w:rsidP="001052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D058E">
        <w:rPr>
          <w:rFonts w:ascii="Times New Roman" w:hAnsi="Times New Roman" w:cs="Times New Roman"/>
          <w:sz w:val="24"/>
          <w:szCs w:val="24"/>
        </w:rPr>
        <w:t xml:space="preserve">6. Pradinę aukos sumą už meno kūrinį ar kitą </w:t>
      </w:r>
      <w:r w:rsidR="005C3B2F">
        <w:rPr>
          <w:rFonts w:ascii="Times New Roman" w:hAnsi="Times New Roman" w:cs="Times New Roman"/>
          <w:sz w:val="24"/>
          <w:szCs w:val="24"/>
        </w:rPr>
        <w:t>paramos dalyką nustato kūrinio autorius.</w:t>
      </w:r>
    </w:p>
    <w:p w14:paraId="2E0B32FF" w14:textId="77409F4B" w:rsidR="005C3B2F" w:rsidRDefault="005C3B2F" w:rsidP="005C3B2F">
      <w:pPr>
        <w:spacing w:after="0" w:line="240" w:lineRule="auto"/>
        <w:jc w:val="center"/>
        <w:rPr>
          <w:rFonts w:ascii="Times New Roman" w:hAnsi="Times New Roman" w:cs="Times New Roman"/>
          <w:b/>
          <w:bCs/>
          <w:sz w:val="24"/>
          <w:szCs w:val="24"/>
        </w:rPr>
      </w:pPr>
      <w:r w:rsidRPr="005C3B2F">
        <w:rPr>
          <w:rFonts w:ascii="Times New Roman" w:hAnsi="Times New Roman" w:cs="Times New Roman"/>
          <w:b/>
          <w:bCs/>
          <w:sz w:val="24"/>
          <w:szCs w:val="24"/>
        </w:rPr>
        <w:t>III SKYRIUS</w:t>
      </w:r>
    </w:p>
    <w:p w14:paraId="38EE1B7B" w14:textId="57219D33" w:rsidR="005C3B2F" w:rsidRDefault="005C3B2F" w:rsidP="005C3B2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AUKCIONO SKELBIMAS</w:t>
      </w:r>
    </w:p>
    <w:p w14:paraId="3F98A231" w14:textId="5D930485" w:rsidR="005C3B2F" w:rsidRDefault="005C3B2F" w:rsidP="005C3B2F">
      <w:pPr>
        <w:spacing w:after="0" w:line="240" w:lineRule="auto"/>
        <w:rPr>
          <w:rFonts w:ascii="Times New Roman" w:hAnsi="Times New Roman" w:cs="Times New Roman"/>
          <w:b/>
          <w:bCs/>
          <w:sz w:val="24"/>
          <w:szCs w:val="24"/>
        </w:rPr>
      </w:pPr>
    </w:p>
    <w:p w14:paraId="6C215089" w14:textId="162226B8" w:rsidR="005C3B2F" w:rsidRPr="00F13A1B" w:rsidRDefault="0024341E" w:rsidP="00482BF5">
      <w:pPr>
        <w:spacing w:after="0" w:line="360" w:lineRule="auto"/>
        <w:jc w:val="both"/>
        <w:rPr>
          <w:rFonts w:ascii="Times New Roman" w:hAnsi="Times New Roman" w:cs="Times New Roman"/>
          <w:b/>
          <w:bCs/>
          <w:color w:val="FF0000"/>
          <w:sz w:val="32"/>
          <w:szCs w:val="32"/>
        </w:rPr>
      </w:pPr>
      <w:r>
        <w:rPr>
          <w:rFonts w:ascii="Times New Roman" w:hAnsi="Times New Roman" w:cs="Times New Roman"/>
          <w:sz w:val="24"/>
          <w:szCs w:val="24"/>
        </w:rPr>
        <w:t xml:space="preserve"> </w:t>
      </w:r>
      <w:r>
        <w:rPr>
          <w:rFonts w:ascii="Times New Roman" w:hAnsi="Times New Roman" w:cs="Times New Roman"/>
          <w:sz w:val="24"/>
          <w:szCs w:val="24"/>
        </w:rPr>
        <w:tab/>
      </w:r>
      <w:r w:rsidR="005C3B2F" w:rsidRPr="005C3B2F">
        <w:rPr>
          <w:rFonts w:ascii="Times New Roman" w:hAnsi="Times New Roman" w:cs="Times New Roman"/>
          <w:sz w:val="24"/>
          <w:szCs w:val="24"/>
        </w:rPr>
        <w:t xml:space="preserve">7. </w:t>
      </w:r>
      <w:r w:rsidR="005C3B2F">
        <w:rPr>
          <w:rFonts w:ascii="Times New Roman" w:hAnsi="Times New Roman" w:cs="Times New Roman"/>
          <w:sz w:val="24"/>
          <w:szCs w:val="24"/>
        </w:rPr>
        <w:t xml:space="preserve">Informaciją apie rengiamą </w:t>
      </w:r>
      <w:r w:rsidR="001052CA">
        <w:rPr>
          <w:rFonts w:ascii="Times New Roman" w:hAnsi="Times New Roman" w:cs="Times New Roman"/>
          <w:sz w:val="24"/>
          <w:szCs w:val="24"/>
        </w:rPr>
        <w:t>A</w:t>
      </w:r>
      <w:r w:rsidR="005C3B2F">
        <w:rPr>
          <w:rFonts w:ascii="Times New Roman" w:hAnsi="Times New Roman" w:cs="Times New Roman"/>
          <w:sz w:val="24"/>
          <w:szCs w:val="24"/>
        </w:rPr>
        <w:t xml:space="preserve">ukcioną </w:t>
      </w:r>
      <w:r w:rsidR="007D2C22">
        <w:rPr>
          <w:rFonts w:ascii="Times New Roman" w:hAnsi="Times New Roman" w:cs="Times New Roman"/>
          <w:sz w:val="24"/>
          <w:szCs w:val="24"/>
        </w:rPr>
        <w:t xml:space="preserve">skelbia </w:t>
      </w:r>
      <w:r w:rsidR="001052CA">
        <w:rPr>
          <w:rFonts w:ascii="Times New Roman" w:hAnsi="Times New Roman" w:cs="Times New Roman"/>
          <w:sz w:val="24"/>
          <w:szCs w:val="24"/>
        </w:rPr>
        <w:t>Savivaldybė</w:t>
      </w:r>
      <w:r w:rsidR="001E2172">
        <w:rPr>
          <w:rFonts w:ascii="Times New Roman" w:hAnsi="Times New Roman" w:cs="Times New Roman"/>
          <w:sz w:val="24"/>
          <w:szCs w:val="24"/>
        </w:rPr>
        <w:t>,</w:t>
      </w:r>
      <w:r w:rsidR="005C3B2F">
        <w:rPr>
          <w:rFonts w:ascii="Times New Roman" w:hAnsi="Times New Roman" w:cs="Times New Roman"/>
          <w:sz w:val="24"/>
          <w:szCs w:val="24"/>
        </w:rPr>
        <w:t xml:space="preserve"> Savivaldybės internetiniam</w:t>
      </w:r>
      <w:r w:rsidR="0094119A">
        <w:rPr>
          <w:rFonts w:ascii="Times New Roman" w:hAnsi="Times New Roman" w:cs="Times New Roman"/>
          <w:sz w:val="24"/>
          <w:szCs w:val="24"/>
        </w:rPr>
        <w:t>e</w:t>
      </w:r>
      <w:r w:rsidR="005C3B2F">
        <w:rPr>
          <w:rFonts w:ascii="Times New Roman" w:hAnsi="Times New Roman" w:cs="Times New Roman"/>
          <w:sz w:val="24"/>
          <w:szCs w:val="24"/>
        </w:rPr>
        <w:t xml:space="preserve"> puslapyje </w:t>
      </w:r>
      <w:hyperlink r:id="rId5" w:history="1">
        <w:r w:rsidR="00F13A1B" w:rsidRPr="00B41D10">
          <w:rPr>
            <w:rStyle w:val="Hipersaitas"/>
            <w:rFonts w:ascii="Times New Roman" w:hAnsi="Times New Roman" w:cs="Times New Roman"/>
            <w:sz w:val="24"/>
            <w:szCs w:val="24"/>
          </w:rPr>
          <w:t>www.kupiskis.lt</w:t>
        </w:r>
      </w:hyperlink>
      <w:r w:rsidR="005C3B2F">
        <w:rPr>
          <w:rFonts w:ascii="Times New Roman" w:hAnsi="Times New Roman" w:cs="Times New Roman"/>
          <w:sz w:val="24"/>
          <w:szCs w:val="24"/>
        </w:rPr>
        <w:t>, kitų Savivaldybės pavaldžių įstaigų internetiniuose puslapiuose</w:t>
      </w:r>
      <w:r w:rsidR="001052CA">
        <w:rPr>
          <w:rFonts w:ascii="Times New Roman" w:hAnsi="Times New Roman" w:cs="Times New Roman"/>
          <w:sz w:val="24"/>
          <w:szCs w:val="24"/>
        </w:rPr>
        <w:t>.</w:t>
      </w:r>
      <w:r w:rsidR="005C3B2F">
        <w:rPr>
          <w:rFonts w:ascii="Times New Roman" w:hAnsi="Times New Roman" w:cs="Times New Roman"/>
          <w:sz w:val="24"/>
          <w:szCs w:val="24"/>
        </w:rPr>
        <w:t xml:space="preserve"> </w:t>
      </w:r>
    </w:p>
    <w:p w14:paraId="46296EFD" w14:textId="61014C04" w:rsidR="00482BF5" w:rsidRDefault="0024341E" w:rsidP="00482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82BF5">
        <w:rPr>
          <w:rFonts w:ascii="Times New Roman" w:hAnsi="Times New Roman" w:cs="Times New Roman"/>
          <w:sz w:val="24"/>
          <w:szCs w:val="24"/>
        </w:rPr>
        <w:t xml:space="preserve">8. Savivaldybės internetiniame puslapyje, kvietime paskelbiama: </w:t>
      </w:r>
      <w:r w:rsidR="001052CA">
        <w:rPr>
          <w:rFonts w:ascii="Times New Roman" w:hAnsi="Times New Roman" w:cs="Times New Roman"/>
          <w:sz w:val="24"/>
          <w:szCs w:val="24"/>
        </w:rPr>
        <w:t>A</w:t>
      </w:r>
      <w:r w:rsidR="00482BF5">
        <w:rPr>
          <w:rFonts w:ascii="Times New Roman" w:hAnsi="Times New Roman" w:cs="Times New Roman"/>
          <w:sz w:val="24"/>
          <w:szCs w:val="24"/>
        </w:rPr>
        <w:t>ukciono vykdymo data, meno kūrinių ir kitų paramos dalykų  apžiūros laikas.</w:t>
      </w:r>
    </w:p>
    <w:p w14:paraId="4C60757E" w14:textId="3EBF2C00" w:rsidR="00482BF5" w:rsidRDefault="0024341E" w:rsidP="00482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82BF5">
        <w:rPr>
          <w:rFonts w:ascii="Times New Roman" w:hAnsi="Times New Roman" w:cs="Times New Roman"/>
          <w:sz w:val="24"/>
          <w:szCs w:val="24"/>
        </w:rPr>
        <w:t xml:space="preserve">9. Taip pat gali būti skelbiama ir kita informacija, kurią </w:t>
      </w:r>
      <w:r w:rsidR="001E2172">
        <w:rPr>
          <w:rFonts w:ascii="Times New Roman" w:hAnsi="Times New Roman" w:cs="Times New Roman"/>
          <w:sz w:val="24"/>
          <w:szCs w:val="24"/>
        </w:rPr>
        <w:t>Savivaldybė</w:t>
      </w:r>
      <w:r w:rsidR="00482BF5">
        <w:rPr>
          <w:rFonts w:ascii="Times New Roman" w:hAnsi="Times New Roman" w:cs="Times New Roman"/>
          <w:sz w:val="24"/>
          <w:szCs w:val="24"/>
        </w:rPr>
        <w:t xml:space="preserve"> nusprendžia skelbti.</w:t>
      </w:r>
    </w:p>
    <w:p w14:paraId="1C5B2CDA" w14:textId="052BF031" w:rsidR="00482BF5" w:rsidRDefault="00482BF5" w:rsidP="00482BF5">
      <w:pPr>
        <w:spacing w:after="0" w:line="240" w:lineRule="auto"/>
        <w:jc w:val="center"/>
        <w:rPr>
          <w:rFonts w:ascii="Times New Roman" w:hAnsi="Times New Roman" w:cs="Times New Roman"/>
          <w:b/>
          <w:bCs/>
          <w:sz w:val="24"/>
          <w:szCs w:val="24"/>
        </w:rPr>
      </w:pPr>
      <w:r w:rsidRPr="00482BF5">
        <w:rPr>
          <w:rFonts w:ascii="Times New Roman" w:hAnsi="Times New Roman" w:cs="Times New Roman"/>
          <w:b/>
          <w:bCs/>
          <w:sz w:val="24"/>
          <w:szCs w:val="24"/>
        </w:rPr>
        <w:t>IV SKYRIUS</w:t>
      </w:r>
    </w:p>
    <w:p w14:paraId="26270E65" w14:textId="02F840B9" w:rsidR="00482BF5" w:rsidRDefault="00482BF5" w:rsidP="00482BF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DALYVIŲ REGISTRACIJA</w:t>
      </w:r>
    </w:p>
    <w:p w14:paraId="08D7AD96" w14:textId="77777777" w:rsidR="006316AC" w:rsidRDefault="006316AC" w:rsidP="00482BF5">
      <w:pPr>
        <w:spacing w:after="0" w:line="240" w:lineRule="auto"/>
        <w:jc w:val="center"/>
        <w:rPr>
          <w:rFonts w:ascii="Times New Roman" w:hAnsi="Times New Roman" w:cs="Times New Roman"/>
          <w:b/>
          <w:bCs/>
          <w:sz w:val="24"/>
          <w:szCs w:val="24"/>
        </w:rPr>
      </w:pPr>
    </w:p>
    <w:p w14:paraId="1D6FD443" w14:textId="466C55FF" w:rsidR="00482BF5" w:rsidRPr="003F066D" w:rsidRDefault="0024341E" w:rsidP="00362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82BF5" w:rsidRPr="006B1132">
        <w:rPr>
          <w:rFonts w:ascii="Times New Roman" w:hAnsi="Times New Roman" w:cs="Times New Roman"/>
          <w:sz w:val="24"/>
          <w:szCs w:val="24"/>
        </w:rPr>
        <w:t xml:space="preserve">10. </w:t>
      </w:r>
      <w:r w:rsidR="003E5B52">
        <w:rPr>
          <w:rFonts w:ascii="Times New Roman" w:hAnsi="Times New Roman" w:cs="Times New Roman"/>
          <w:sz w:val="24"/>
          <w:szCs w:val="24"/>
        </w:rPr>
        <w:t>Aukciono dalyvis gali registruotis</w:t>
      </w:r>
      <w:r w:rsidR="00F13A1B">
        <w:rPr>
          <w:rFonts w:ascii="Times New Roman" w:hAnsi="Times New Roman" w:cs="Times New Roman"/>
          <w:sz w:val="24"/>
          <w:szCs w:val="24"/>
        </w:rPr>
        <w:t xml:space="preserve"> </w:t>
      </w:r>
      <w:r w:rsidR="00F13A1B" w:rsidRPr="001052CA">
        <w:rPr>
          <w:rFonts w:ascii="Times New Roman" w:hAnsi="Times New Roman" w:cs="Times New Roman"/>
          <w:sz w:val="24"/>
          <w:szCs w:val="24"/>
        </w:rPr>
        <w:t xml:space="preserve">atvykęs į </w:t>
      </w:r>
      <w:r w:rsidR="00270B21">
        <w:rPr>
          <w:rFonts w:ascii="Times New Roman" w:hAnsi="Times New Roman" w:cs="Times New Roman"/>
          <w:sz w:val="24"/>
          <w:szCs w:val="24"/>
        </w:rPr>
        <w:t>A</w:t>
      </w:r>
      <w:r w:rsidR="00F13A1B" w:rsidRPr="001052CA">
        <w:rPr>
          <w:rFonts w:ascii="Times New Roman" w:hAnsi="Times New Roman" w:cs="Times New Roman"/>
          <w:sz w:val="24"/>
          <w:szCs w:val="24"/>
        </w:rPr>
        <w:t>ukcion</w:t>
      </w:r>
      <w:r w:rsidR="00814F7F">
        <w:rPr>
          <w:rFonts w:ascii="Times New Roman" w:hAnsi="Times New Roman" w:cs="Times New Roman"/>
          <w:sz w:val="24"/>
          <w:szCs w:val="24"/>
        </w:rPr>
        <w:t>o vietą (Gedimino g. 40, Kupiškis)</w:t>
      </w:r>
      <w:r w:rsidR="004B35A8" w:rsidRPr="001052CA">
        <w:rPr>
          <w:rFonts w:ascii="Times New Roman" w:hAnsi="Times New Roman" w:cs="Times New Roman"/>
          <w:sz w:val="24"/>
          <w:szCs w:val="24"/>
        </w:rPr>
        <w:t xml:space="preserve"> 1 val</w:t>
      </w:r>
      <w:r w:rsidR="00212D67" w:rsidRPr="001052CA">
        <w:rPr>
          <w:rFonts w:ascii="Times New Roman" w:hAnsi="Times New Roman" w:cs="Times New Roman"/>
          <w:sz w:val="24"/>
          <w:szCs w:val="24"/>
        </w:rPr>
        <w:t>.</w:t>
      </w:r>
      <w:r w:rsidR="004B35A8" w:rsidRPr="001052CA">
        <w:rPr>
          <w:rFonts w:ascii="Times New Roman" w:hAnsi="Times New Roman" w:cs="Times New Roman"/>
          <w:sz w:val="24"/>
          <w:szCs w:val="24"/>
        </w:rPr>
        <w:t xml:space="preserve"> iki Aukciono pradžios</w:t>
      </w:r>
      <w:r w:rsidR="001052CA">
        <w:rPr>
          <w:rFonts w:ascii="Times New Roman" w:hAnsi="Times New Roman" w:cs="Times New Roman"/>
          <w:sz w:val="24"/>
          <w:szCs w:val="24"/>
        </w:rPr>
        <w:t>,</w:t>
      </w:r>
      <w:r w:rsidR="00F13A1B" w:rsidRPr="001052CA">
        <w:rPr>
          <w:rFonts w:ascii="Times New Roman" w:hAnsi="Times New Roman" w:cs="Times New Roman"/>
          <w:sz w:val="24"/>
          <w:szCs w:val="24"/>
        </w:rPr>
        <w:t xml:space="preserve"> </w:t>
      </w:r>
      <w:r w:rsidR="003E5B52" w:rsidRPr="001052CA">
        <w:rPr>
          <w:rFonts w:ascii="Times New Roman" w:hAnsi="Times New Roman" w:cs="Times New Roman"/>
          <w:sz w:val="24"/>
          <w:szCs w:val="24"/>
        </w:rPr>
        <w:t xml:space="preserve"> </w:t>
      </w:r>
      <w:r w:rsidR="00814F7F">
        <w:rPr>
          <w:rFonts w:ascii="Times New Roman" w:hAnsi="Times New Roman" w:cs="Times New Roman"/>
          <w:sz w:val="24"/>
          <w:szCs w:val="24"/>
        </w:rPr>
        <w:t xml:space="preserve">arba </w:t>
      </w:r>
      <w:r w:rsidR="003E5B52">
        <w:rPr>
          <w:rFonts w:ascii="Times New Roman" w:hAnsi="Times New Roman" w:cs="Times New Roman"/>
          <w:sz w:val="24"/>
          <w:szCs w:val="24"/>
        </w:rPr>
        <w:t>telefonu</w:t>
      </w:r>
      <w:r w:rsidR="00EF7C51">
        <w:rPr>
          <w:rFonts w:ascii="Times New Roman" w:hAnsi="Times New Roman" w:cs="Times New Roman"/>
          <w:sz w:val="24"/>
          <w:szCs w:val="24"/>
        </w:rPr>
        <w:t xml:space="preserve"> Nr. </w:t>
      </w:r>
      <w:r w:rsidR="00EF7C51" w:rsidRPr="00EF7C51">
        <w:rPr>
          <w:rFonts w:ascii="Times New Roman" w:eastAsia="Calibri" w:hAnsi="Times New Roman" w:cs="Times New Roman"/>
          <w:sz w:val="24"/>
          <w:szCs w:val="24"/>
        </w:rPr>
        <w:t>+370</w:t>
      </w:r>
      <w:r w:rsidR="00EF7C51">
        <w:rPr>
          <w:rFonts w:ascii="Times New Roman" w:eastAsia="Calibri" w:hAnsi="Times New Roman" w:cs="Times New Roman"/>
          <w:sz w:val="24"/>
          <w:szCs w:val="24"/>
        </w:rPr>
        <w:t> </w:t>
      </w:r>
      <w:r w:rsidR="00EF7C51" w:rsidRPr="00EF7C51">
        <w:rPr>
          <w:rFonts w:ascii="Times New Roman" w:eastAsia="Calibri" w:hAnsi="Times New Roman" w:cs="Times New Roman"/>
          <w:sz w:val="24"/>
          <w:szCs w:val="24"/>
        </w:rPr>
        <w:t>675</w:t>
      </w:r>
      <w:r w:rsidR="00EF7C51">
        <w:rPr>
          <w:rFonts w:ascii="Times New Roman" w:eastAsia="Calibri" w:hAnsi="Times New Roman" w:cs="Times New Roman"/>
          <w:sz w:val="24"/>
          <w:szCs w:val="24"/>
        </w:rPr>
        <w:t xml:space="preserve"> </w:t>
      </w:r>
      <w:r w:rsidR="00EF7C51" w:rsidRPr="00EF7C51">
        <w:rPr>
          <w:rFonts w:ascii="Times New Roman" w:eastAsia="Calibri" w:hAnsi="Times New Roman" w:cs="Times New Roman"/>
          <w:sz w:val="24"/>
          <w:szCs w:val="24"/>
        </w:rPr>
        <w:t>36626</w:t>
      </w:r>
      <w:r w:rsidR="003E5B52">
        <w:rPr>
          <w:rFonts w:ascii="Times New Roman" w:hAnsi="Times New Roman" w:cs="Times New Roman"/>
          <w:sz w:val="24"/>
          <w:szCs w:val="24"/>
        </w:rPr>
        <w:t xml:space="preserve">, </w:t>
      </w:r>
      <w:r w:rsidR="00814F7F">
        <w:rPr>
          <w:rFonts w:ascii="Times New Roman" w:hAnsi="Times New Roman" w:cs="Times New Roman"/>
          <w:sz w:val="24"/>
          <w:szCs w:val="24"/>
        </w:rPr>
        <w:t xml:space="preserve">arba </w:t>
      </w:r>
      <w:r w:rsidR="003E5B52">
        <w:rPr>
          <w:rFonts w:ascii="Times New Roman" w:hAnsi="Times New Roman" w:cs="Times New Roman"/>
          <w:sz w:val="24"/>
          <w:szCs w:val="24"/>
        </w:rPr>
        <w:t xml:space="preserve">siunčiant laišką </w:t>
      </w:r>
      <w:r w:rsidR="003E5B52" w:rsidRPr="003F066D">
        <w:rPr>
          <w:rFonts w:ascii="Times New Roman" w:hAnsi="Times New Roman" w:cs="Times New Roman"/>
          <w:sz w:val="24"/>
          <w:szCs w:val="24"/>
        </w:rPr>
        <w:t xml:space="preserve">elektroniniu paštu </w:t>
      </w:r>
      <w:hyperlink r:id="rId6" w:history="1">
        <w:r w:rsidR="00212D67" w:rsidRPr="003F066D">
          <w:rPr>
            <w:rFonts w:ascii="Times New Roman" w:eastAsia="Calibri" w:hAnsi="Times New Roman" w:cs="Times New Roman"/>
            <w:color w:val="0000FF"/>
            <w:sz w:val="24"/>
            <w:szCs w:val="24"/>
            <w:u w:val="single"/>
          </w:rPr>
          <w:t>gedmantasjuozenas@gmail.com</w:t>
        </w:r>
      </w:hyperlink>
    </w:p>
    <w:p w14:paraId="71F66037" w14:textId="42676BFF" w:rsidR="006340DE" w:rsidRDefault="0024341E" w:rsidP="00362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340DE">
        <w:rPr>
          <w:rFonts w:ascii="Times New Roman" w:hAnsi="Times New Roman" w:cs="Times New Roman"/>
          <w:sz w:val="24"/>
          <w:szCs w:val="24"/>
        </w:rPr>
        <w:t xml:space="preserve">11. Taisyklės skelbiamos Savivaldybės internetiniame puslapyje. Aukciono dalyviai registruodamiesi sutinka, kad jų asmens duomenys būtų tvarkomi </w:t>
      </w:r>
      <w:r w:rsidR="00100BE4">
        <w:rPr>
          <w:rFonts w:ascii="Times New Roman" w:hAnsi="Times New Roman" w:cs="Times New Roman"/>
          <w:sz w:val="24"/>
          <w:szCs w:val="24"/>
        </w:rPr>
        <w:t>A</w:t>
      </w:r>
      <w:r w:rsidR="006340DE">
        <w:rPr>
          <w:rFonts w:ascii="Times New Roman" w:hAnsi="Times New Roman" w:cs="Times New Roman"/>
          <w:sz w:val="24"/>
          <w:szCs w:val="24"/>
        </w:rPr>
        <w:t xml:space="preserve">ukciono organizavimo tikslais bei patvirtina, kad jiems žinomos </w:t>
      </w:r>
      <w:r w:rsidR="00100BE4">
        <w:rPr>
          <w:rFonts w:ascii="Times New Roman" w:hAnsi="Times New Roman" w:cs="Times New Roman"/>
          <w:sz w:val="24"/>
          <w:szCs w:val="24"/>
        </w:rPr>
        <w:t>A</w:t>
      </w:r>
      <w:r w:rsidR="006340DE">
        <w:rPr>
          <w:rFonts w:ascii="Times New Roman" w:hAnsi="Times New Roman" w:cs="Times New Roman"/>
          <w:sz w:val="24"/>
          <w:szCs w:val="24"/>
        </w:rPr>
        <w:t>ukciono Taisyklės ir įsipareigoja laikytis.</w:t>
      </w:r>
    </w:p>
    <w:p w14:paraId="2259E353" w14:textId="0FC0BF64" w:rsidR="0036288B" w:rsidRPr="00100BE4" w:rsidRDefault="0024341E" w:rsidP="00362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6288B" w:rsidRPr="00100BE4">
        <w:rPr>
          <w:rFonts w:ascii="Times New Roman" w:hAnsi="Times New Roman" w:cs="Times New Roman"/>
          <w:sz w:val="24"/>
          <w:szCs w:val="24"/>
        </w:rPr>
        <w:t xml:space="preserve">12. </w:t>
      </w:r>
      <w:r w:rsidR="00100BE4" w:rsidRPr="00100BE4">
        <w:rPr>
          <w:rFonts w:ascii="Times New Roman" w:hAnsi="Times New Roman" w:cs="Times New Roman"/>
          <w:sz w:val="24"/>
          <w:szCs w:val="24"/>
        </w:rPr>
        <w:t>Savivaldybė</w:t>
      </w:r>
      <w:r w:rsidR="0036288B" w:rsidRPr="00100BE4">
        <w:rPr>
          <w:rFonts w:ascii="Times New Roman" w:hAnsi="Times New Roman" w:cs="Times New Roman"/>
          <w:sz w:val="24"/>
          <w:szCs w:val="24"/>
        </w:rPr>
        <w:t xml:space="preserve"> įsipareigoja įstatymų nustatyta tvarka užtikrinti Aukciono dalyvio duomenų saugumą.</w:t>
      </w:r>
    </w:p>
    <w:p w14:paraId="6B3529EB" w14:textId="01AA49AB" w:rsidR="0036288B" w:rsidRDefault="0036288B" w:rsidP="0036288B">
      <w:pPr>
        <w:spacing w:after="0" w:line="240" w:lineRule="auto"/>
        <w:jc w:val="center"/>
        <w:rPr>
          <w:rFonts w:ascii="Times New Roman" w:hAnsi="Times New Roman" w:cs="Times New Roman"/>
          <w:b/>
          <w:bCs/>
          <w:sz w:val="24"/>
          <w:szCs w:val="24"/>
        </w:rPr>
      </w:pPr>
      <w:r w:rsidRPr="0036288B">
        <w:rPr>
          <w:rFonts w:ascii="Times New Roman" w:hAnsi="Times New Roman" w:cs="Times New Roman"/>
          <w:b/>
          <w:bCs/>
          <w:sz w:val="24"/>
          <w:szCs w:val="24"/>
        </w:rPr>
        <w:t>V SKYRIUS</w:t>
      </w:r>
    </w:p>
    <w:p w14:paraId="771A5866" w14:textId="02606E02" w:rsidR="0036288B" w:rsidRDefault="0036288B" w:rsidP="003628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AUKCIONO VYKDYMAS</w:t>
      </w:r>
    </w:p>
    <w:p w14:paraId="48690257" w14:textId="7F695610" w:rsidR="0036288B" w:rsidRDefault="0024341E" w:rsidP="0036288B">
      <w:pPr>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sidR="0036288B" w:rsidRPr="00100BE4">
        <w:rPr>
          <w:rFonts w:ascii="Times New Roman" w:hAnsi="Times New Roman" w:cs="Times New Roman"/>
          <w:sz w:val="24"/>
          <w:szCs w:val="24"/>
        </w:rPr>
        <w:t xml:space="preserve">13. Pareiškusiam valią dalyvauti Aukciono dalyviui išduodamas </w:t>
      </w:r>
      <w:r w:rsidR="00100BE4" w:rsidRPr="00100BE4">
        <w:rPr>
          <w:rFonts w:ascii="Times New Roman" w:hAnsi="Times New Roman" w:cs="Times New Roman"/>
          <w:sz w:val="24"/>
          <w:szCs w:val="24"/>
        </w:rPr>
        <w:t>A</w:t>
      </w:r>
      <w:r w:rsidR="0036288B" w:rsidRPr="00100BE4">
        <w:rPr>
          <w:rFonts w:ascii="Times New Roman" w:hAnsi="Times New Roman" w:cs="Times New Roman"/>
          <w:sz w:val="24"/>
          <w:szCs w:val="24"/>
        </w:rPr>
        <w:t>ukciono dalyvio kvietima</w:t>
      </w:r>
      <w:r w:rsidR="006932CB" w:rsidRPr="00100BE4">
        <w:rPr>
          <w:rFonts w:ascii="Times New Roman" w:hAnsi="Times New Roman" w:cs="Times New Roman"/>
          <w:sz w:val="24"/>
          <w:szCs w:val="24"/>
        </w:rPr>
        <w:t>s</w:t>
      </w:r>
      <w:r w:rsidR="001474EA">
        <w:rPr>
          <w:rFonts w:ascii="Times New Roman" w:hAnsi="Times New Roman" w:cs="Times New Roman"/>
          <w:sz w:val="24"/>
          <w:szCs w:val="24"/>
        </w:rPr>
        <w:t>.</w:t>
      </w:r>
      <w:r w:rsidR="0036288B" w:rsidRPr="00100BE4">
        <w:rPr>
          <w:rFonts w:ascii="Times New Roman" w:hAnsi="Times New Roman" w:cs="Times New Roman"/>
          <w:sz w:val="24"/>
          <w:szCs w:val="24"/>
        </w:rPr>
        <w:t xml:space="preserve"> Aukciono kvietim</w:t>
      </w:r>
      <w:r w:rsidR="006932CB" w:rsidRPr="00100BE4">
        <w:rPr>
          <w:rFonts w:ascii="Times New Roman" w:hAnsi="Times New Roman" w:cs="Times New Roman"/>
          <w:sz w:val="24"/>
          <w:szCs w:val="24"/>
        </w:rPr>
        <w:t>a</w:t>
      </w:r>
      <w:r w:rsidR="0036288B" w:rsidRPr="00100BE4">
        <w:rPr>
          <w:rFonts w:ascii="Times New Roman" w:hAnsi="Times New Roman" w:cs="Times New Roman"/>
          <w:sz w:val="24"/>
          <w:szCs w:val="24"/>
        </w:rPr>
        <w:t xml:space="preserve">i turi eilės tvarka einančius numerius, kuriuos </w:t>
      </w:r>
      <w:r w:rsidR="00270B21">
        <w:rPr>
          <w:rFonts w:ascii="Times New Roman" w:hAnsi="Times New Roman" w:cs="Times New Roman"/>
          <w:sz w:val="24"/>
          <w:szCs w:val="24"/>
        </w:rPr>
        <w:t>A</w:t>
      </w:r>
      <w:r w:rsidR="0036288B" w:rsidRPr="00100BE4">
        <w:rPr>
          <w:rFonts w:ascii="Times New Roman" w:hAnsi="Times New Roman" w:cs="Times New Roman"/>
          <w:sz w:val="24"/>
          <w:szCs w:val="24"/>
        </w:rPr>
        <w:t xml:space="preserve">ukciono </w:t>
      </w:r>
      <w:r w:rsidR="0036288B">
        <w:rPr>
          <w:rFonts w:ascii="Times New Roman" w:hAnsi="Times New Roman" w:cs="Times New Roman"/>
          <w:sz w:val="24"/>
          <w:szCs w:val="24"/>
        </w:rPr>
        <w:t>metu dalyviai pakelia norėdami padidinti aukotiną sumą už pristatomą meno kūrinį ar kitą paramos dalyką.</w:t>
      </w:r>
    </w:p>
    <w:p w14:paraId="6C42C8D0" w14:textId="14CD4BA8" w:rsidR="0036288B" w:rsidRPr="004B35A8" w:rsidRDefault="0024341E" w:rsidP="0036288B">
      <w:pPr>
        <w:spacing w:after="0" w:line="360" w:lineRule="auto"/>
        <w:jc w:val="both"/>
        <w:rPr>
          <w:rFonts w:ascii="Times New Roman" w:hAnsi="Times New Roman" w:cs="Times New Roman"/>
          <w:strike/>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36288B">
        <w:rPr>
          <w:rFonts w:ascii="Times New Roman" w:hAnsi="Times New Roman" w:cs="Times New Roman"/>
          <w:sz w:val="24"/>
          <w:szCs w:val="24"/>
        </w:rPr>
        <w:t xml:space="preserve">14. Aukciono vedėjas pristato meno kūrinį </w:t>
      </w:r>
      <w:r w:rsidR="003F066D">
        <w:rPr>
          <w:rFonts w:ascii="Times New Roman" w:hAnsi="Times New Roman" w:cs="Times New Roman"/>
          <w:sz w:val="24"/>
          <w:szCs w:val="24"/>
        </w:rPr>
        <w:t xml:space="preserve">ar kitą paramos dalyką </w:t>
      </w:r>
      <w:r w:rsidR="0036288B">
        <w:rPr>
          <w:rFonts w:ascii="Times New Roman" w:hAnsi="Times New Roman" w:cs="Times New Roman"/>
          <w:sz w:val="24"/>
          <w:szCs w:val="24"/>
        </w:rPr>
        <w:t>(autorių,</w:t>
      </w:r>
      <w:r w:rsidR="00100BE4">
        <w:rPr>
          <w:rFonts w:ascii="Times New Roman" w:hAnsi="Times New Roman" w:cs="Times New Roman"/>
          <w:sz w:val="24"/>
          <w:szCs w:val="24"/>
        </w:rPr>
        <w:t xml:space="preserve"> </w:t>
      </w:r>
      <w:r w:rsidR="0036288B">
        <w:rPr>
          <w:rFonts w:ascii="Times New Roman" w:hAnsi="Times New Roman" w:cs="Times New Roman"/>
          <w:sz w:val="24"/>
          <w:szCs w:val="24"/>
        </w:rPr>
        <w:t>kūrinio pavadinimą ir kitą informaciją)</w:t>
      </w:r>
      <w:r w:rsidR="004B35A8">
        <w:rPr>
          <w:rFonts w:ascii="Times New Roman" w:hAnsi="Times New Roman" w:cs="Times New Roman"/>
          <w:sz w:val="24"/>
          <w:szCs w:val="24"/>
        </w:rPr>
        <w:t xml:space="preserve">. </w:t>
      </w:r>
    </w:p>
    <w:p w14:paraId="55DEC7E5" w14:textId="3F8FD57A" w:rsidR="005137A3" w:rsidRPr="00EF7C51" w:rsidRDefault="0024341E" w:rsidP="00362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137A3">
        <w:rPr>
          <w:rFonts w:ascii="Times New Roman" w:hAnsi="Times New Roman" w:cs="Times New Roman"/>
          <w:sz w:val="24"/>
          <w:szCs w:val="24"/>
        </w:rPr>
        <w:t xml:space="preserve">15. Pirmoji </w:t>
      </w:r>
      <w:r w:rsidR="00100BE4">
        <w:rPr>
          <w:rFonts w:ascii="Times New Roman" w:hAnsi="Times New Roman" w:cs="Times New Roman"/>
          <w:sz w:val="24"/>
          <w:szCs w:val="24"/>
        </w:rPr>
        <w:t>A</w:t>
      </w:r>
      <w:r w:rsidR="005137A3">
        <w:rPr>
          <w:rFonts w:ascii="Times New Roman" w:hAnsi="Times New Roman" w:cs="Times New Roman"/>
          <w:sz w:val="24"/>
          <w:szCs w:val="24"/>
        </w:rPr>
        <w:t>ukciono dalyvių siūloma paaukoti suma turi būti ne mažesnė už savininko nustatytą pradinę meno kūrinio ar kito paramos dalyko aukos sumą.</w:t>
      </w:r>
      <w:r w:rsidR="00EF7C51" w:rsidRPr="00EF7C51">
        <w:rPr>
          <w:rFonts w:ascii="Calibri" w:eastAsia="Calibri" w:hAnsi="Calibri" w:cs="Times New Roman"/>
        </w:rPr>
        <w:t xml:space="preserve"> </w:t>
      </w:r>
      <w:r w:rsidR="00EF7C51" w:rsidRPr="00EF7C51">
        <w:rPr>
          <w:rFonts w:ascii="Times New Roman" w:eastAsia="Calibri" w:hAnsi="Times New Roman" w:cs="Times New Roman"/>
          <w:sz w:val="24"/>
          <w:szCs w:val="24"/>
        </w:rPr>
        <w:t xml:space="preserve">Kiekvieno kito dalyvio siūloma paaukoti suma turi būti didinama ne mažesniu nei minimaliu kainos kėlimo intervalu. Minimalus kainos kėlimo intervalas 5 </w:t>
      </w:r>
      <w:r w:rsidR="00EF7C51">
        <w:rPr>
          <w:rFonts w:ascii="Times New Roman" w:eastAsia="Calibri" w:hAnsi="Times New Roman" w:cs="Times New Roman"/>
          <w:sz w:val="24"/>
          <w:szCs w:val="24"/>
        </w:rPr>
        <w:t>eurai.</w:t>
      </w:r>
    </w:p>
    <w:p w14:paraId="0A8B2972" w14:textId="07CFB80D" w:rsidR="005137A3" w:rsidRDefault="0024341E" w:rsidP="00362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137A3">
        <w:rPr>
          <w:rFonts w:ascii="Times New Roman" w:hAnsi="Times New Roman" w:cs="Times New Roman"/>
          <w:sz w:val="24"/>
          <w:szCs w:val="24"/>
        </w:rPr>
        <w:t xml:space="preserve">16. Aukciono dalyvis, ketinantis paaukoti už pasiūlytą meno kūrinį ar kitą paramos dalyką, turi pakelti Aukciono dalyvio </w:t>
      </w:r>
      <w:r w:rsidR="00233BA9">
        <w:rPr>
          <w:rFonts w:ascii="Times New Roman" w:hAnsi="Times New Roman" w:cs="Times New Roman"/>
          <w:sz w:val="24"/>
          <w:szCs w:val="24"/>
        </w:rPr>
        <w:t>kvietimą</w:t>
      </w:r>
      <w:r w:rsidR="004B35A8" w:rsidRPr="00100BE4">
        <w:rPr>
          <w:rFonts w:ascii="Times New Roman" w:hAnsi="Times New Roman" w:cs="Times New Roman"/>
          <w:sz w:val="24"/>
          <w:szCs w:val="24"/>
        </w:rPr>
        <w:t xml:space="preserve"> </w:t>
      </w:r>
      <w:r w:rsidR="005137A3">
        <w:rPr>
          <w:rFonts w:ascii="Times New Roman" w:hAnsi="Times New Roman" w:cs="Times New Roman"/>
          <w:sz w:val="24"/>
          <w:szCs w:val="24"/>
        </w:rPr>
        <w:t>su įrašytu dalyvio numeriu, nukreiptu į vedėjo pusę, ir garsiai skelbti savo aukojamą sumą.</w:t>
      </w:r>
    </w:p>
    <w:p w14:paraId="4CFEF44C" w14:textId="6EC4AA77" w:rsidR="005137A3" w:rsidRDefault="0024341E" w:rsidP="00362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137A3">
        <w:rPr>
          <w:rFonts w:ascii="Times New Roman" w:hAnsi="Times New Roman" w:cs="Times New Roman"/>
          <w:sz w:val="24"/>
          <w:szCs w:val="24"/>
        </w:rPr>
        <w:t xml:space="preserve">17. Aukciono vedėjas pakartoja kiekvieną pasiūlytą aukojamą sumą ir ją pasiūliusio Aukciono </w:t>
      </w:r>
      <w:r w:rsidR="00D175B7">
        <w:rPr>
          <w:rFonts w:ascii="Times New Roman" w:hAnsi="Times New Roman" w:cs="Times New Roman"/>
          <w:sz w:val="24"/>
          <w:szCs w:val="24"/>
        </w:rPr>
        <w:t>dalyvio numerį.</w:t>
      </w:r>
    </w:p>
    <w:p w14:paraId="011EA22B" w14:textId="58DB3EC0" w:rsidR="00D175B7" w:rsidRDefault="0024341E" w:rsidP="00362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175B7">
        <w:rPr>
          <w:rFonts w:ascii="Times New Roman" w:hAnsi="Times New Roman" w:cs="Times New Roman"/>
          <w:sz w:val="24"/>
          <w:szCs w:val="24"/>
        </w:rPr>
        <w:t xml:space="preserve">18. Jeigu nei vienas Aukciono dalyvis nesiūlo didesnės sumos, </w:t>
      </w:r>
      <w:r w:rsidR="00270B21">
        <w:rPr>
          <w:rFonts w:ascii="Times New Roman" w:hAnsi="Times New Roman" w:cs="Times New Roman"/>
          <w:sz w:val="24"/>
          <w:szCs w:val="24"/>
        </w:rPr>
        <w:t>A</w:t>
      </w:r>
      <w:r w:rsidR="00D175B7">
        <w:rPr>
          <w:rFonts w:ascii="Times New Roman" w:hAnsi="Times New Roman" w:cs="Times New Roman"/>
          <w:sz w:val="24"/>
          <w:szCs w:val="24"/>
        </w:rPr>
        <w:t>ukciono vedėjas dar tris kartus pakartoja paskutinę pasiūlytą aukojamą sumą, skelbdamas pakartojimų skaičių. Nuskambėjus trečiam pakartojimui, Aukciono vedėjas paskelbia, kad siūlomas meno kūrinys ar kitas paramos dalykas atitenka Aukciono dalyviui už paskutinę paskelbtą aukojamą sumą.</w:t>
      </w:r>
    </w:p>
    <w:p w14:paraId="259BA577" w14:textId="1553E375" w:rsidR="00D175B7" w:rsidRPr="006971F4" w:rsidRDefault="0024341E" w:rsidP="0036288B">
      <w:pPr>
        <w:spacing w:after="0" w:line="360" w:lineRule="auto"/>
        <w:jc w:val="both"/>
        <w:rPr>
          <w:rFonts w:ascii="Times New Roman" w:hAnsi="Times New Roman" w:cs="Times New Roman"/>
          <w:strike/>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175B7">
        <w:rPr>
          <w:rFonts w:ascii="Times New Roman" w:hAnsi="Times New Roman" w:cs="Times New Roman"/>
          <w:sz w:val="24"/>
          <w:szCs w:val="24"/>
        </w:rPr>
        <w:t xml:space="preserve">19. Aukciono laimėtoju pripažįstamas aukotojas pasiūlęs paaukoti didžiausią ir įsipareigojęs ją paaukoti. </w:t>
      </w:r>
    </w:p>
    <w:p w14:paraId="0A2997EE" w14:textId="78007089" w:rsidR="00D175B7" w:rsidRPr="0024341E" w:rsidRDefault="0024341E" w:rsidP="0036288B">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175B7">
        <w:rPr>
          <w:rFonts w:ascii="Times New Roman" w:hAnsi="Times New Roman" w:cs="Times New Roman"/>
          <w:sz w:val="24"/>
          <w:szCs w:val="24"/>
        </w:rPr>
        <w:t>20. Auk</w:t>
      </w:r>
      <w:r w:rsidR="006F6F83">
        <w:rPr>
          <w:rFonts w:ascii="Times New Roman" w:hAnsi="Times New Roman" w:cs="Times New Roman"/>
          <w:sz w:val="24"/>
          <w:szCs w:val="24"/>
        </w:rPr>
        <w:t>c</w:t>
      </w:r>
      <w:r w:rsidR="00D175B7">
        <w:rPr>
          <w:rFonts w:ascii="Times New Roman" w:hAnsi="Times New Roman" w:cs="Times New Roman"/>
          <w:sz w:val="24"/>
          <w:szCs w:val="24"/>
        </w:rPr>
        <w:t>ione didžiausią sumą pasiūlęs aukotojas užregistruojamas Aukciono laimėtojų registre</w:t>
      </w:r>
      <w:r w:rsidR="00D175B7" w:rsidRPr="00270B21">
        <w:rPr>
          <w:rFonts w:ascii="Times New Roman" w:hAnsi="Times New Roman" w:cs="Times New Roman"/>
          <w:color w:val="FF0000"/>
          <w:sz w:val="24"/>
          <w:szCs w:val="24"/>
        </w:rPr>
        <w:t xml:space="preserve"> </w:t>
      </w:r>
      <w:r w:rsidR="00D175B7">
        <w:rPr>
          <w:rFonts w:ascii="Times New Roman" w:hAnsi="Times New Roman" w:cs="Times New Roman"/>
          <w:sz w:val="24"/>
          <w:szCs w:val="24"/>
        </w:rPr>
        <w:t>įrašant fizin</w:t>
      </w:r>
      <w:r w:rsidR="006F6F83">
        <w:rPr>
          <w:rFonts w:ascii="Times New Roman" w:hAnsi="Times New Roman" w:cs="Times New Roman"/>
          <w:sz w:val="24"/>
          <w:szCs w:val="24"/>
        </w:rPr>
        <w:t>į arba juridinį asmenį ir/ar atstovą identifikuojančius duomenis</w:t>
      </w:r>
      <w:r w:rsidR="00270B21">
        <w:rPr>
          <w:rFonts w:ascii="Times New Roman" w:hAnsi="Times New Roman" w:cs="Times New Roman"/>
          <w:sz w:val="24"/>
          <w:szCs w:val="24"/>
        </w:rPr>
        <w:t>.</w:t>
      </w:r>
    </w:p>
    <w:p w14:paraId="34E518A9" w14:textId="5848D3D5" w:rsidR="006F6F83" w:rsidRDefault="0024341E" w:rsidP="00362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F6F83">
        <w:rPr>
          <w:rFonts w:ascii="Times New Roman" w:hAnsi="Times New Roman" w:cs="Times New Roman"/>
          <w:sz w:val="24"/>
          <w:szCs w:val="24"/>
        </w:rPr>
        <w:t xml:space="preserve">21. Pasibaigus vieno siūlomo meno kūrinio ar kito paramos dalyko </w:t>
      </w:r>
      <w:r w:rsidR="00270B21">
        <w:rPr>
          <w:rFonts w:ascii="Times New Roman" w:hAnsi="Times New Roman" w:cs="Times New Roman"/>
          <w:sz w:val="24"/>
          <w:szCs w:val="24"/>
        </w:rPr>
        <w:t>A</w:t>
      </w:r>
      <w:r w:rsidR="006F6F83">
        <w:rPr>
          <w:rFonts w:ascii="Times New Roman" w:hAnsi="Times New Roman" w:cs="Times New Roman"/>
          <w:sz w:val="24"/>
          <w:szCs w:val="24"/>
        </w:rPr>
        <w:t>ukcionui, ta pačia tvarka siūloma aukoti už kitą meno kūrinį ar kitą paramos dalyką.</w:t>
      </w:r>
    </w:p>
    <w:p w14:paraId="61E1006C" w14:textId="241DB467" w:rsidR="006F6F83" w:rsidRPr="00100BE4" w:rsidRDefault="0024341E" w:rsidP="00362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F6F83">
        <w:rPr>
          <w:rFonts w:ascii="Times New Roman" w:hAnsi="Times New Roman" w:cs="Times New Roman"/>
          <w:sz w:val="24"/>
          <w:szCs w:val="24"/>
        </w:rPr>
        <w:t xml:space="preserve">22. Jei </w:t>
      </w:r>
      <w:r w:rsidR="00270B21">
        <w:rPr>
          <w:rFonts w:ascii="Times New Roman" w:hAnsi="Times New Roman" w:cs="Times New Roman"/>
          <w:sz w:val="24"/>
          <w:szCs w:val="24"/>
        </w:rPr>
        <w:t>A</w:t>
      </w:r>
      <w:r w:rsidR="006F6F83">
        <w:rPr>
          <w:rFonts w:ascii="Times New Roman" w:hAnsi="Times New Roman" w:cs="Times New Roman"/>
          <w:sz w:val="24"/>
          <w:szCs w:val="24"/>
        </w:rPr>
        <w:t xml:space="preserve">ukciono metu meno kūrinys ar kitas paramos dalykas nepritraukia </w:t>
      </w:r>
      <w:r w:rsidR="006F6F83" w:rsidRPr="00100BE4">
        <w:rPr>
          <w:rFonts w:ascii="Times New Roman" w:hAnsi="Times New Roman" w:cs="Times New Roman"/>
          <w:sz w:val="24"/>
          <w:szCs w:val="24"/>
        </w:rPr>
        <w:t xml:space="preserve">aukotojų, jis </w:t>
      </w:r>
      <w:r w:rsidRPr="00100BE4">
        <w:rPr>
          <w:rFonts w:ascii="Times New Roman" w:hAnsi="Times New Roman" w:cs="Times New Roman"/>
          <w:sz w:val="24"/>
          <w:szCs w:val="24"/>
        </w:rPr>
        <w:t xml:space="preserve">per 5 dienas </w:t>
      </w:r>
      <w:bookmarkStart w:id="1" w:name="_Hlk126567987"/>
      <w:r w:rsidR="006F6F83" w:rsidRPr="00100BE4">
        <w:rPr>
          <w:rFonts w:ascii="Times New Roman" w:hAnsi="Times New Roman" w:cs="Times New Roman"/>
          <w:sz w:val="24"/>
          <w:szCs w:val="24"/>
        </w:rPr>
        <w:t>grąžinamas jį Savivaldybei perdavusiam asmeniui.</w:t>
      </w:r>
      <w:bookmarkEnd w:id="1"/>
    </w:p>
    <w:p w14:paraId="5F66AFE2" w14:textId="040B1191" w:rsidR="00844F6E" w:rsidRDefault="0024341E" w:rsidP="00362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F6F83">
        <w:rPr>
          <w:rFonts w:ascii="Times New Roman" w:hAnsi="Times New Roman" w:cs="Times New Roman"/>
          <w:sz w:val="24"/>
          <w:szCs w:val="24"/>
        </w:rPr>
        <w:t xml:space="preserve">25. Laikoma, kad Aukcionas neįvyko, o meno kūrinys ar kitas paramos dalykas Aukcione nebuvo laimėtas, jeigu vykdant </w:t>
      </w:r>
      <w:r w:rsidR="00100BE4">
        <w:rPr>
          <w:rFonts w:ascii="Times New Roman" w:hAnsi="Times New Roman" w:cs="Times New Roman"/>
          <w:sz w:val="24"/>
          <w:szCs w:val="24"/>
        </w:rPr>
        <w:t>A</w:t>
      </w:r>
      <w:r w:rsidR="006F6F83">
        <w:rPr>
          <w:rFonts w:ascii="Times New Roman" w:hAnsi="Times New Roman" w:cs="Times New Roman"/>
          <w:sz w:val="24"/>
          <w:szCs w:val="24"/>
        </w:rPr>
        <w:t>ukcioną nė vienas dalyvis nepasiūlo paaukoti sumos, lygios ar didesnės už pradinę meno kūrinio ar kito paramos dalyko aukos sumą.</w:t>
      </w:r>
    </w:p>
    <w:p w14:paraId="77FEE573" w14:textId="7CD8CBA1" w:rsidR="006F6F83" w:rsidRDefault="00844F6E" w:rsidP="00844F6E">
      <w:pPr>
        <w:spacing w:after="0" w:line="240" w:lineRule="auto"/>
        <w:jc w:val="center"/>
        <w:rPr>
          <w:rFonts w:ascii="Times New Roman" w:hAnsi="Times New Roman" w:cs="Times New Roman"/>
          <w:b/>
          <w:bCs/>
          <w:sz w:val="24"/>
          <w:szCs w:val="24"/>
        </w:rPr>
      </w:pPr>
      <w:r w:rsidRPr="00844F6E">
        <w:rPr>
          <w:rFonts w:ascii="Times New Roman" w:hAnsi="Times New Roman" w:cs="Times New Roman"/>
          <w:b/>
          <w:bCs/>
          <w:sz w:val="24"/>
          <w:szCs w:val="24"/>
        </w:rPr>
        <w:t>VI SKYRIUS</w:t>
      </w:r>
    </w:p>
    <w:p w14:paraId="4ABC0007" w14:textId="37AD9097" w:rsidR="00844F6E" w:rsidRDefault="00844F6E" w:rsidP="00844F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AUKCIONO REZULTATŲ PAVIE</w:t>
      </w:r>
      <w:r w:rsidR="005F6E38">
        <w:rPr>
          <w:rFonts w:ascii="Times New Roman" w:hAnsi="Times New Roman" w:cs="Times New Roman"/>
          <w:b/>
          <w:bCs/>
          <w:sz w:val="24"/>
          <w:szCs w:val="24"/>
        </w:rPr>
        <w:t>Š</w:t>
      </w:r>
      <w:r>
        <w:rPr>
          <w:rFonts w:ascii="Times New Roman" w:hAnsi="Times New Roman" w:cs="Times New Roman"/>
          <w:b/>
          <w:bCs/>
          <w:sz w:val="24"/>
          <w:szCs w:val="24"/>
        </w:rPr>
        <w:t xml:space="preserve">INIMAS, UŽ AUKCIONE PARDUOTUS MENO KŪRINIUS IR </w:t>
      </w:r>
      <w:r w:rsidR="005F6E38">
        <w:rPr>
          <w:rFonts w:ascii="Times New Roman" w:hAnsi="Times New Roman" w:cs="Times New Roman"/>
          <w:b/>
          <w:bCs/>
          <w:sz w:val="24"/>
          <w:szCs w:val="24"/>
        </w:rPr>
        <w:t xml:space="preserve">KITUS </w:t>
      </w:r>
      <w:r>
        <w:rPr>
          <w:rFonts w:ascii="Times New Roman" w:hAnsi="Times New Roman" w:cs="Times New Roman"/>
          <w:b/>
          <w:bCs/>
          <w:sz w:val="24"/>
          <w:szCs w:val="24"/>
        </w:rPr>
        <w:t>PARAMOS DALYKUS,</w:t>
      </w:r>
    </w:p>
    <w:p w14:paraId="1F1BEDBF" w14:textId="6C4C0504" w:rsidR="00844F6E" w:rsidRDefault="00844F6E" w:rsidP="00844F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SURINKTŲ AUKŲ PANAUDOJIMAS</w:t>
      </w:r>
    </w:p>
    <w:p w14:paraId="3B695A52" w14:textId="53BADCF8" w:rsidR="00844F6E" w:rsidRDefault="00844F6E" w:rsidP="00844F6E">
      <w:pPr>
        <w:spacing w:after="0" w:line="240" w:lineRule="auto"/>
        <w:jc w:val="center"/>
        <w:rPr>
          <w:rFonts w:ascii="Times New Roman" w:hAnsi="Times New Roman" w:cs="Times New Roman"/>
          <w:b/>
          <w:bCs/>
          <w:sz w:val="24"/>
          <w:szCs w:val="24"/>
        </w:rPr>
      </w:pPr>
    </w:p>
    <w:p w14:paraId="42BC067D" w14:textId="11395FA3" w:rsidR="00844F6E" w:rsidRDefault="008B0D1C" w:rsidP="00844F6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44F6E" w:rsidRPr="00844F6E">
        <w:rPr>
          <w:rFonts w:ascii="Times New Roman" w:hAnsi="Times New Roman" w:cs="Times New Roman"/>
          <w:sz w:val="24"/>
          <w:szCs w:val="24"/>
        </w:rPr>
        <w:t xml:space="preserve">26. </w:t>
      </w:r>
      <w:r w:rsidR="00427662">
        <w:rPr>
          <w:rFonts w:ascii="Times New Roman" w:hAnsi="Times New Roman" w:cs="Times New Roman"/>
          <w:sz w:val="24"/>
          <w:szCs w:val="24"/>
        </w:rPr>
        <w:t xml:space="preserve">Paramos </w:t>
      </w:r>
      <w:r w:rsidR="00921A81">
        <w:rPr>
          <w:rFonts w:ascii="Times New Roman" w:hAnsi="Times New Roman" w:cs="Times New Roman"/>
          <w:sz w:val="24"/>
          <w:szCs w:val="24"/>
        </w:rPr>
        <w:t>A</w:t>
      </w:r>
      <w:r w:rsidR="00844F6E" w:rsidRPr="00844F6E">
        <w:rPr>
          <w:rFonts w:ascii="Times New Roman" w:hAnsi="Times New Roman" w:cs="Times New Roman"/>
          <w:sz w:val="24"/>
          <w:szCs w:val="24"/>
        </w:rPr>
        <w:t xml:space="preserve">ukciono laimėtojas už </w:t>
      </w:r>
      <w:r w:rsidR="00921A81">
        <w:rPr>
          <w:rFonts w:ascii="Times New Roman" w:hAnsi="Times New Roman" w:cs="Times New Roman"/>
          <w:sz w:val="24"/>
          <w:szCs w:val="24"/>
        </w:rPr>
        <w:t>A</w:t>
      </w:r>
      <w:r w:rsidR="00844F6E" w:rsidRPr="00844F6E">
        <w:rPr>
          <w:rFonts w:ascii="Times New Roman" w:hAnsi="Times New Roman" w:cs="Times New Roman"/>
          <w:sz w:val="24"/>
          <w:szCs w:val="24"/>
        </w:rPr>
        <w:t>ukcione laimėtą meno kūrinį ar kitą paramos dalyką atsiskaito šiose Taisyklėse nurodyta tvarka ir per nustatytus terminus.</w:t>
      </w:r>
    </w:p>
    <w:p w14:paraId="6346F39A" w14:textId="1E6FF4DC" w:rsidR="00844F6E" w:rsidRPr="00100BE4" w:rsidRDefault="008B0D1C" w:rsidP="00100BE4">
      <w:pPr>
        <w:spacing w:after="0" w:line="360" w:lineRule="auto"/>
        <w:jc w:val="both"/>
        <w:rPr>
          <w:rFonts w:ascii="Times New Roman" w:hAnsi="Times New Roman" w:cs="Times New Roman"/>
          <w:strike/>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44F6E">
        <w:rPr>
          <w:rFonts w:ascii="Times New Roman" w:hAnsi="Times New Roman" w:cs="Times New Roman"/>
          <w:sz w:val="24"/>
          <w:szCs w:val="24"/>
        </w:rPr>
        <w:t xml:space="preserve">27. Aukotojas, laimėjęs </w:t>
      </w:r>
      <w:r w:rsidR="00921A81">
        <w:rPr>
          <w:rFonts w:ascii="Times New Roman" w:hAnsi="Times New Roman" w:cs="Times New Roman"/>
          <w:sz w:val="24"/>
          <w:szCs w:val="24"/>
        </w:rPr>
        <w:t>A</w:t>
      </w:r>
      <w:r w:rsidR="00844F6E">
        <w:rPr>
          <w:rFonts w:ascii="Times New Roman" w:hAnsi="Times New Roman" w:cs="Times New Roman"/>
          <w:sz w:val="24"/>
          <w:szCs w:val="24"/>
        </w:rPr>
        <w:t>ukcione meno kūrinį ar kitą paramos dalyką, gali paaukoti Aukciono renginio vietoje grynaisiais pinigais (</w:t>
      </w:r>
      <w:r w:rsidR="00427662">
        <w:rPr>
          <w:rFonts w:ascii="Times New Roman" w:hAnsi="Times New Roman" w:cs="Times New Roman"/>
          <w:sz w:val="24"/>
          <w:szCs w:val="24"/>
        </w:rPr>
        <w:t>išrašomas P</w:t>
      </w:r>
      <w:r w:rsidR="00844F6E">
        <w:rPr>
          <w:rFonts w:ascii="Times New Roman" w:hAnsi="Times New Roman" w:cs="Times New Roman"/>
          <w:sz w:val="24"/>
          <w:szCs w:val="24"/>
        </w:rPr>
        <w:t>inigų priėmimo kvit</w:t>
      </w:r>
      <w:r w:rsidR="00427662">
        <w:rPr>
          <w:rFonts w:ascii="Times New Roman" w:hAnsi="Times New Roman" w:cs="Times New Roman"/>
          <w:sz w:val="24"/>
          <w:szCs w:val="24"/>
        </w:rPr>
        <w:t>as</w:t>
      </w:r>
      <w:r w:rsidR="00844F6E" w:rsidRPr="00270B21">
        <w:rPr>
          <w:rFonts w:ascii="Times New Roman" w:hAnsi="Times New Roman" w:cs="Times New Roman"/>
          <w:sz w:val="24"/>
          <w:szCs w:val="24"/>
        </w:rPr>
        <w:t xml:space="preserve">), </w:t>
      </w:r>
      <w:r w:rsidR="00844F6E" w:rsidRPr="001474EA">
        <w:rPr>
          <w:rFonts w:ascii="Times New Roman" w:hAnsi="Times New Roman" w:cs="Times New Roman"/>
          <w:sz w:val="24"/>
          <w:szCs w:val="24"/>
        </w:rPr>
        <w:t>ar</w:t>
      </w:r>
      <w:r w:rsidR="00AC6549" w:rsidRPr="001474EA">
        <w:rPr>
          <w:rFonts w:ascii="Times New Roman" w:hAnsi="Times New Roman" w:cs="Times New Roman"/>
          <w:sz w:val="24"/>
          <w:szCs w:val="24"/>
        </w:rPr>
        <w:t xml:space="preserve"> per</w:t>
      </w:r>
      <w:r w:rsidR="00844F6E" w:rsidRPr="001474EA">
        <w:rPr>
          <w:rFonts w:ascii="Times New Roman" w:hAnsi="Times New Roman" w:cs="Times New Roman"/>
          <w:sz w:val="24"/>
          <w:szCs w:val="24"/>
        </w:rPr>
        <w:t xml:space="preserve"> </w:t>
      </w:r>
      <w:r w:rsidR="00100BE4" w:rsidRPr="001474EA">
        <w:rPr>
          <w:rFonts w:ascii="Times New Roman" w:hAnsi="Times New Roman" w:cs="Times New Roman"/>
          <w:sz w:val="24"/>
          <w:szCs w:val="24"/>
        </w:rPr>
        <w:t xml:space="preserve">5 </w:t>
      </w:r>
      <w:r w:rsidR="00427662" w:rsidRPr="001474EA">
        <w:rPr>
          <w:rFonts w:ascii="Times New Roman" w:hAnsi="Times New Roman" w:cs="Times New Roman"/>
          <w:sz w:val="24"/>
          <w:szCs w:val="24"/>
        </w:rPr>
        <w:t xml:space="preserve"> </w:t>
      </w:r>
      <w:r w:rsidR="00844F6E" w:rsidRPr="001474EA">
        <w:rPr>
          <w:rFonts w:ascii="Times New Roman" w:hAnsi="Times New Roman" w:cs="Times New Roman"/>
          <w:sz w:val="24"/>
          <w:szCs w:val="24"/>
        </w:rPr>
        <w:lastRenderedPageBreak/>
        <w:t>kalendorin</w:t>
      </w:r>
      <w:r w:rsidR="00270B21" w:rsidRPr="001474EA">
        <w:rPr>
          <w:rFonts w:ascii="Times New Roman" w:hAnsi="Times New Roman" w:cs="Times New Roman"/>
          <w:sz w:val="24"/>
          <w:szCs w:val="24"/>
        </w:rPr>
        <w:t>es</w:t>
      </w:r>
      <w:r w:rsidR="00844F6E" w:rsidRPr="001474EA">
        <w:rPr>
          <w:rFonts w:ascii="Times New Roman" w:hAnsi="Times New Roman" w:cs="Times New Roman"/>
          <w:sz w:val="24"/>
          <w:szCs w:val="24"/>
        </w:rPr>
        <w:t xml:space="preserve"> dien</w:t>
      </w:r>
      <w:r w:rsidR="00427662" w:rsidRPr="001474EA">
        <w:rPr>
          <w:rFonts w:ascii="Times New Roman" w:hAnsi="Times New Roman" w:cs="Times New Roman"/>
          <w:sz w:val="24"/>
          <w:szCs w:val="24"/>
        </w:rPr>
        <w:t>as</w:t>
      </w:r>
      <w:r w:rsidR="00844F6E" w:rsidRPr="00427662">
        <w:rPr>
          <w:rFonts w:ascii="Times New Roman" w:hAnsi="Times New Roman" w:cs="Times New Roman"/>
          <w:color w:val="FF0000"/>
          <w:sz w:val="24"/>
          <w:szCs w:val="24"/>
        </w:rPr>
        <w:t xml:space="preserve"> </w:t>
      </w:r>
      <w:r w:rsidR="00844F6E">
        <w:rPr>
          <w:rFonts w:ascii="Times New Roman" w:hAnsi="Times New Roman" w:cs="Times New Roman"/>
          <w:sz w:val="24"/>
          <w:szCs w:val="24"/>
        </w:rPr>
        <w:t>po Aukcion</w:t>
      </w:r>
      <w:r w:rsidR="00306528">
        <w:rPr>
          <w:rFonts w:ascii="Times New Roman" w:hAnsi="Times New Roman" w:cs="Times New Roman"/>
          <w:sz w:val="24"/>
          <w:szCs w:val="24"/>
        </w:rPr>
        <w:t xml:space="preserve">o </w:t>
      </w:r>
      <w:r w:rsidR="00844F6E">
        <w:rPr>
          <w:rFonts w:ascii="Times New Roman" w:hAnsi="Times New Roman" w:cs="Times New Roman"/>
          <w:sz w:val="24"/>
          <w:szCs w:val="24"/>
        </w:rPr>
        <w:t>pervesti aukojamą</w:t>
      </w:r>
      <w:r w:rsidR="00306528">
        <w:rPr>
          <w:rFonts w:ascii="Times New Roman" w:hAnsi="Times New Roman" w:cs="Times New Roman"/>
          <w:sz w:val="24"/>
          <w:szCs w:val="24"/>
        </w:rPr>
        <w:t xml:space="preserve"> sumą į Savivaldybės sąskaitą</w:t>
      </w:r>
      <w:r w:rsidR="00427662">
        <w:rPr>
          <w:rFonts w:ascii="Times New Roman" w:hAnsi="Times New Roman" w:cs="Times New Roman"/>
          <w:sz w:val="24"/>
          <w:szCs w:val="24"/>
        </w:rPr>
        <w:t xml:space="preserve"> Nr. LT764010043400080068</w:t>
      </w:r>
      <w:r w:rsidR="00FA1217">
        <w:rPr>
          <w:rFonts w:ascii="Times New Roman" w:hAnsi="Times New Roman" w:cs="Times New Roman"/>
          <w:sz w:val="24"/>
          <w:szCs w:val="24"/>
        </w:rPr>
        <w:t xml:space="preserve"> </w:t>
      </w:r>
      <w:r w:rsidR="00427662">
        <w:rPr>
          <w:rFonts w:ascii="Times New Roman" w:hAnsi="Times New Roman" w:cs="Times New Roman"/>
          <w:sz w:val="24"/>
          <w:szCs w:val="24"/>
        </w:rPr>
        <w:t>(</w:t>
      </w:r>
      <w:proofErr w:type="spellStart"/>
      <w:r w:rsidR="00427662">
        <w:rPr>
          <w:rFonts w:ascii="Times New Roman" w:hAnsi="Times New Roman" w:cs="Times New Roman"/>
          <w:sz w:val="24"/>
          <w:szCs w:val="24"/>
        </w:rPr>
        <w:t>Luminor</w:t>
      </w:r>
      <w:proofErr w:type="spellEnd"/>
      <w:r w:rsidR="00427662">
        <w:rPr>
          <w:rFonts w:ascii="Times New Roman" w:hAnsi="Times New Roman" w:cs="Times New Roman"/>
          <w:sz w:val="24"/>
          <w:szCs w:val="24"/>
        </w:rPr>
        <w:t xml:space="preserve"> Bank AS bankas, banko kodas 40100). </w:t>
      </w:r>
      <w:r w:rsidR="00306528" w:rsidRPr="00100BE4">
        <w:rPr>
          <w:rFonts w:ascii="Times New Roman" w:hAnsi="Times New Roman" w:cs="Times New Roman"/>
          <w:sz w:val="24"/>
          <w:szCs w:val="24"/>
        </w:rPr>
        <w:t>Jeigu per nustatytą terminą Aukciono laimėtojas neperveda aukojamos sumos,</w:t>
      </w:r>
      <w:r w:rsidR="00100BE4">
        <w:rPr>
          <w:rFonts w:ascii="Times New Roman" w:hAnsi="Times New Roman" w:cs="Times New Roman"/>
          <w:sz w:val="24"/>
          <w:szCs w:val="24"/>
        </w:rPr>
        <w:t xml:space="preserve"> </w:t>
      </w:r>
      <w:r w:rsidR="00306528" w:rsidRPr="00100BE4">
        <w:rPr>
          <w:rFonts w:ascii="Times New Roman" w:hAnsi="Times New Roman" w:cs="Times New Roman"/>
          <w:sz w:val="24"/>
          <w:szCs w:val="24"/>
        </w:rPr>
        <w:t xml:space="preserve"> aukojam</w:t>
      </w:r>
      <w:r w:rsidR="00100BE4">
        <w:rPr>
          <w:rFonts w:ascii="Times New Roman" w:hAnsi="Times New Roman" w:cs="Times New Roman"/>
          <w:sz w:val="24"/>
          <w:szCs w:val="24"/>
        </w:rPr>
        <w:t>as</w:t>
      </w:r>
      <w:r w:rsidR="00306528" w:rsidRPr="00100BE4">
        <w:rPr>
          <w:rFonts w:ascii="Times New Roman" w:hAnsi="Times New Roman" w:cs="Times New Roman"/>
          <w:sz w:val="24"/>
          <w:szCs w:val="24"/>
        </w:rPr>
        <w:t xml:space="preserve"> meno kūrin</w:t>
      </w:r>
      <w:r w:rsidR="00100BE4">
        <w:rPr>
          <w:rFonts w:ascii="Times New Roman" w:hAnsi="Times New Roman" w:cs="Times New Roman"/>
          <w:sz w:val="24"/>
          <w:szCs w:val="24"/>
        </w:rPr>
        <w:t>ys</w:t>
      </w:r>
      <w:r w:rsidR="00306528" w:rsidRPr="00100BE4">
        <w:rPr>
          <w:rFonts w:ascii="Times New Roman" w:hAnsi="Times New Roman" w:cs="Times New Roman"/>
          <w:sz w:val="24"/>
          <w:szCs w:val="24"/>
        </w:rPr>
        <w:t xml:space="preserve"> ar kit</w:t>
      </w:r>
      <w:r w:rsidR="00100BE4">
        <w:rPr>
          <w:rFonts w:ascii="Times New Roman" w:hAnsi="Times New Roman" w:cs="Times New Roman"/>
          <w:sz w:val="24"/>
          <w:szCs w:val="24"/>
        </w:rPr>
        <w:t>as</w:t>
      </w:r>
      <w:r w:rsidR="00306528" w:rsidRPr="00100BE4">
        <w:rPr>
          <w:rFonts w:ascii="Times New Roman" w:hAnsi="Times New Roman" w:cs="Times New Roman"/>
          <w:sz w:val="24"/>
          <w:szCs w:val="24"/>
        </w:rPr>
        <w:t xml:space="preserve"> paramos dalyk</w:t>
      </w:r>
      <w:r w:rsidR="00100BE4">
        <w:rPr>
          <w:rFonts w:ascii="Times New Roman" w:hAnsi="Times New Roman" w:cs="Times New Roman"/>
          <w:sz w:val="24"/>
          <w:szCs w:val="24"/>
        </w:rPr>
        <w:t>as</w:t>
      </w:r>
      <w:r w:rsidR="00306528" w:rsidRPr="00100BE4">
        <w:rPr>
          <w:rFonts w:ascii="Times New Roman" w:hAnsi="Times New Roman" w:cs="Times New Roman"/>
          <w:sz w:val="24"/>
          <w:szCs w:val="24"/>
        </w:rPr>
        <w:t xml:space="preserve"> </w:t>
      </w:r>
      <w:r w:rsidR="00753A7F" w:rsidRPr="00100BE4">
        <w:rPr>
          <w:rFonts w:ascii="Times New Roman" w:hAnsi="Times New Roman" w:cs="Times New Roman"/>
          <w:sz w:val="24"/>
          <w:szCs w:val="24"/>
        </w:rPr>
        <w:t>grąžinama</w:t>
      </w:r>
      <w:r w:rsidR="00100BE4">
        <w:rPr>
          <w:rFonts w:ascii="Times New Roman" w:hAnsi="Times New Roman" w:cs="Times New Roman"/>
          <w:sz w:val="24"/>
          <w:szCs w:val="24"/>
        </w:rPr>
        <w:t>s</w:t>
      </w:r>
      <w:r w:rsidR="00753A7F" w:rsidRPr="00100BE4">
        <w:rPr>
          <w:rFonts w:ascii="Times New Roman" w:hAnsi="Times New Roman" w:cs="Times New Roman"/>
          <w:sz w:val="24"/>
          <w:szCs w:val="24"/>
        </w:rPr>
        <w:t xml:space="preserve"> jį Savivaldybei perdavusiam asmeniui.</w:t>
      </w:r>
      <w:r w:rsidR="00753A7F" w:rsidRPr="00100BE4">
        <w:rPr>
          <w:rFonts w:ascii="Times New Roman" w:hAnsi="Times New Roman" w:cs="Times New Roman"/>
          <w:strike/>
          <w:sz w:val="24"/>
          <w:szCs w:val="24"/>
        </w:rPr>
        <w:t xml:space="preserve"> </w:t>
      </w:r>
    </w:p>
    <w:p w14:paraId="24A3C7D8" w14:textId="2CA8D4E7" w:rsidR="00306528" w:rsidRPr="00E30A02" w:rsidRDefault="008B0D1C" w:rsidP="00100BE4">
      <w:pPr>
        <w:spacing w:after="0" w:line="360" w:lineRule="auto"/>
        <w:jc w:val="both"/>
        <w:rPr>
          <w:rFonts w:ascii="Times New Roman" w:hAnsi="Times New Roman" w:cs="Times New Roman"/>
          <w:strike/>
          <w:sz w:val="24"/>
          <w:szCs w:val="24"/>
        </w:rPr>
      </w:pPr>
      <w:r>
        <w:rPr>
          <w:rFonts w:ascii="Times New Roman" w:hAnsi="Times New Roman" w:cs="Times New Roman"/>
          <w:sz w:val="24"/>
          <w:szCs w:val="24"/>
        </w:rPr>
        <w:tab/>
      </w:r>
      <w:r w:rsidR="00306528">
        <w:rPr>
          <w:rFonts w:ascii="Times New Roman" w:hAnsi="Times New Roman" w:cs="Times New Roman"/>
          <w:sz w:val="24"/>
          <w:szCs w:val="24"/>
        </w:rPr>
        <w:t>2</w:t>
      </w:r>
      <w:r w:rsidR="00100BE4">
        <w:rPr>
          <w:rFonts w:ascii="Times New Roman" w:hAnsi="Times New Roman" w:cs="Times New Roman"/>
          <w:sz w:val="24"/>
          <w:szCs w:val="24"/>
        </w:rPr>
        <w:t>8</w:t>
      </w:r>
      <w:r w:rsidR="00306528">
        <w:rPr>
          <w:rFonts w:ascii="Times New Roman" w:hAnsi="Times New Roman" w:cs="Times New Roman"/>
          <w:sz w:val="24"/>
          <w:szCs w:val="24"/>
        </w:rPr>
        <w:t xml:space="preserve">. </w:t>
      </w:r>
      <w:r w:rsidR="00F25FD1">
        <w:rPr>
          <w:rFonts w:ascii="Times New Roman" w:hAnsi="Times New Roman" w:cs="Times New Roman"/>
          <w:sz w:val="24"/>
          <w:szCs w:val="24"/>
        </w:rPr>
        <w:t xml:space="preserve">Apie surinktų lėšų sumą </w:t>
      </w:r>
      <w:r w:rsidR="00E30A02" w:rsidRPr="00100BE4">
        <w:rPr>
          <w:rFonts w:ascii="Times New Roman" w:hAnsi="Times New Roman" w:cs="Times New Roman"/>
          <w:sz w:val="24"/>
          <w:szCs w:val="24"/>
        </w:rPr>
        <w:t>Savivaldybė</w:t>
      </w:r>
      <w:r w:rsidR="00E30A02">
        <w:rPr>
          <w:rFonts w:ascii="Times New Roman" w:hAnsi="Times New Roman" w:cs="Times New Roman"/>
          <w:sz w:val="24"/>
          <w:szCs w:val="24"/>
        </w:rPr>
        <w:t xml:space="preserve"> </w:t>
      </w:r>
      <w:r w:rsidR="00463237">
        <w:rPr>
          <w:rFonts w:ascii="Times New Roman" w:hAnsi="Times New Roman" w:cs="Times New Roman"/>
          <w:sz w:val="24"/>
          <w:szCs w:val="24"/>
        </w:rPr>
        <w:t xml:space="preserve">informuoja pasibaigus Aukcionui, </w:t>
      </w:r>
      <w:r w:rsidR="00E30A02">
        <w:rPr>
          <w:rFonts w:ascii="Times New Roman" w:hAnsi="Times New Roman" w:cs="Times New Roman"/>
          <w:sz w:val="24"/>
          <w:szCs w:val="24"/>
        </w:rPr>
        <w:t xml:space="preserve">Savivaldybės </w:t>
      </w:r>
      <w:r w:rsidR="00463237">
        <w:rPr>
          <w:rFonts w:ascii="Times New Roman" w:hAnsi="Times New Roman" w:cs="Times New Roman"/>
          <w:sz w:val="24"/>
          <w:szCs w:val="24"/>
        </w:rPr>
        <w:t xml:space="preserve">internetiniame puslapyje ir </w:t>
      </w:r>
      <w:r w:rsidR="00E30A02">
        <w:rPr>
          <w:rFonts w:ascii="Times New Roman" w:hAnsi="Times New Roman" w:cs="Times New Roman"/>
          <w:sz w:val="24"/>
          <w:szCs w:val="24"/>
        </w:rPr>
        <w:t>s</w:t>
      </w:r>
      <w:r w:rsidR="00E30A02" w:rsidRPr="00E30A02">
        <w:rPr>
          <w:rFonts w:ascii="Times New Roman" w:hAnsi="Times New Roman" w:cs="Times New Roman"/>
          <w:sz w:val="24"/>
          <w:szCs w:val="24"/>
        </w:rPr>
        <w:t>paudoje.</w:t>
      </w:r>
    </w:p>
    <w:p w14:paraId="6353653B" w14:textId="2408EDA1" w:rsidR="00463237" w:rsidRDefault="00463237" w:rsidP="00463237">
      <w:pPr>
        <w:spacing w:after="0" w:line="360" w:lineRule="auto"/>
        <w:jc w:val="center"/>
        <w:rPr>
          <w:rFonts w:ascii="Times New Roman" w:hAnsi="Times New Roman" w:cs="Times New Roman"/>
          <w:b/>
          <w:bCs/>
          <w:sz w:val="24"/>
          <w:szCs w:val="24"/>
        </w:rPr>
      </w:pPr>
      <w:r w:rsidRPr="00463237">
        <w:rPr>
          <w:rFonts w:ascii="Times New Roman" w:hAnsi="Times New Roman" w:cs="Times New Roman"/>
          <w:b/>
          <w:bCs/>
          <w:sz w:val="24"/>
          <w:szCs w:val="24"/>
        </w:rPr>
        <w:t>VII SKYRIUS</w:t>
      </w:r>
    </w:p>
    <w:p w14:paraId="4997C1DA" w14:textId="0346BD08" w:rsidR="00463237" w:rsidRDefault="00463237" w:rsidP="0046323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BAIGIAMOSIOS NUOSTATOS</w:t>
      </w:r>
    </w:p>
    <w:p w14:paraId="0FA398CC" w14:textId="3D2795E8" w:rsidR="00463237" w:rsidRPr="0013782D" w:rsidRDefault="008B0D1C" w:rsidP="00FA1217">
      <w:pPr>
        <w:spacing w:after="0" w:line="360" w:lineRule="auto"/>
        <w:jc w:val="both"/>
        <w:rPr>
          <w:rFonts w:ascii="Times New Roman" w:hAnsi="Times New Roman" w:cs="Times New Roman"/>
          <w:sz w:val="24"/>
          <w:szCs w:val="24"/>
        </w:rPr>
      </w:pPr>
      <w:r>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ab/>
      </w:r>
      <w:r w:rsidR="0013782D" w:rsidRPr="0013782D">
        <w:rPr>
          <w:rFonts w:ascii="Times New Roman" w:hAnsi="Times New Roman" w:cs="Times New Roman"/>
          <w:sz w:val="24"/>
          <w:szCs w:val="24"/>
        </w:rPr>
        <w:t>29</w:t>
      </w:r>
      <w:r w:rsidR="00463237" w:rsidRPr="0013782D">
        <w:rPr>
          <w:rFonts w:ascii="Times New Roman" w:hAnsi="Times New Roman" w:cs="Times New Roman"/>
          <w:sz w:val="24"/>
          <w:szCs w:val="24"/>
        </w:rPr>
        <w:t xml:space="preserve">. Aukciono metu paaukotas lėšas Savivaldybė </w:t>
      </w:r>
      <w:r w:rsidR="00ED2220" w:rsidRPr="0013782D">
        <w:rPr>
          <w:rFonts w:ascii="Times New Roman" w:hAnsi="Times New Roman" w:cs="Times New Roman"/>
          <w:sz w:val="24"/>
          <w:szCs w:val="24"/>
        </w:rPr>
        <w:t>skiria</w:t>
      </w:r>
      <w:r w:rsidR="00463237" w:rsidRPr="0013782D">
        <w:rPr>
          <w:rFonts w:ascii="Times New Roman" w:hAnsi="Times New Roman" w:cs="Times New Roman"/>
          <w:sz w:val="24"/>
          <w:szCs w:val="24"/>
        </w:rPr>
        <w:t xml:space="preserve"> </w:t>
      </w:r>
      <w:r w:rsidR="00E52646" w:rsidRPr="0013782D">
        <w:rPr>
          <w:rFonts w:ascii="Times New Roman" w:hAnsi="Times New Roman" w:cs="Times New Roman"/>
          <w:sz w:val="24"/>
          <w:szCs w:val="24"/>
        </w:rPr>
        <w:t>partneriams iš Ukrainos</w:t>
      </w:r>
      <w:r w:rsidR="00FA1217">
        <w:rPr>
          <w:rFonts w:ascii="Times New Roman" w:hAnsi="Times New Roman" w:cs="Times New Roman"/>
          <w:sz w:val="24"/>
          <w:szCs w:val="24"/>
        </w:rPr>
        <w:t>, perduodant surinktą paramą reikalingais daiktais.</w:t>
      </w:r>
    </w:p>
    <w:p w14:paraId="2B9065E4" w14:textId="41F38518" w:rsidR="00E52646" w:rsidRPr="00E30A02" w:rsidRDefault="008B0D1C" w:rsidP="00FA1217">
      <w:pPr>
        <w:spacing w:after="0" w:line="360" w:lineRule="auto"/>
        <w:jc w:val="both"/>
        <w:rPr>
          <w:rFonts w:ascii="Times New Roman" w:hAnsi="Times New Roman" w:cs="Times New Roman"/>
          <w:b/>
          <w:bCs/>
          <w:color w:val="FF0000"/>
          <w:sz w:val="32"/>
          <w:szCs w:val="32"/>
        </w:rPr>
      </w:pPr>
      <w:r>
        <w:rPr>
          <w:rFonts w:ascii="Times New Roman" w:hAnsi="Times New Roman" w:cs="Times New Roman"/>
          <w:sz w:val="24"/>
          <w:szCs w:val="24"/>
        </w:rPr>
        <w:t xml:space="preserve"> </w:t>
      </w:r>
      <w:r>
        <w:rPr>
          <w:rFonts w:ascii="Times New Roman" w:hAnsi="Times New Roman" w:cs="Times New Roman"/>
          <w:sz w:val="24"/>
          <w:szCs w:val="24"/>
        </w:rPr>
        <w:tab/>
      </w:r>
      <w:r w:rsidR="0013782D">
        <w:rPr>
          <w:rFonts w:ascii="Times New Roman" w:hAnsi="Times New Roman" w:cs="Times New Roman"/>
          <w:sz w:val="24"/>
          <w:szCs w:val="24"/>
        </w:rPr>
        <w:t>30</w:t>
      </w:r>
      <w:r w:rsidR="00E52646">
        <w:rPr>
          <w:rFonts w:ascii="Times New Roman" w:hAnsi="Times New Roman" w:cs="Times New Roman"/>
          <w:sz w:val="24"/>
          <w:szCs w:val="24"/>
        </w:rPr>
        <w:t xml:space="preserve">. Aukciono organizatorius pasilieka teisę, bet kuriuo metu keisti </w:t>
      </w:r>
      <w:r w:rsidR="00B85E42">
        <w:rPr>
          <w:rFonts w:ascii="Times New Roman" w:hAnsi="Times New Roman" w:cs="Times New Roman"/>
          <w:sz w:val="24"/>
          <w:szCs w:val="24"/>
        </w:rPr>
        <w:t>A</w:t>
      </w:r>
      <w:r w:rsidR="00E52646">
        <w:rPr>
          <w:rFonts w:ascii="Times New Roman" w:hAnsi="Times New Roman" w:cs="Times New Roman"/>
          <w:sz w:val="24"/>
          <w:szCs w:val="24"/>
        </w:rPr>
        <w:t xml:space="preserve">ukciono Taisykles, patalpindamas jų naują versiją </w:t>
      </w:r>
      <w:r w:rsidR="00E30A02">
        <w:rPr>
          <w:rFonts w:ascii="Times New Roman" w:hAnsi="Times New Roman" w:cs="Times New Roman"/>
          <w:sz w:val="24"/>
          <w:szCs w:val="24"/>
        </w:rPr>
        <w:t xml:space="preserve">Savivaldybės </w:t>
      </w:r>
      <w:r w:rsidR="00E52646">
        <w:rPr>
          <w:rFonts w:ascii="Times New Roman" w:hAnsi="Times New Roman" w:cs="Times New Roman"/>
          <w:sz w:val="24"/>
          <w:szCs w:val="24"/>
        </w:rPr>
        <w:t>tinklapyje</w:t>
      </w:r>
      <w:r w:rsidR="0013782D">
        <w:rPr>
          <w:rFonts w:ascii="Times New Roman" w:hAnsi="Times New Roman" w:cs="Times New Roman"/>
          <w:sz w:val="24"/>
          <w:szCs w:val="24"/>
        </w:rPr>
        <w:t>.</w:t>
      </w:r>
      <w:r w:rsidR="00E30A02">
        <w:rPr>
          <w:rFonts w:ascii="Times New Roman" w:hAnsi="Times New Roman" w:cs="Times New Roman"/>
          <w:sz w:val="24"/>
          <w:szCs w:val="24"/>
        </w:rPr>
        <w:t xml:space="preserve"> </w:t>
      </w:r>
    </w:p>
    <w:p w14:paraId="34F46386" w14:textId="4AF05B3E" w:rsidR="006C2FD2" w:rsidRPr="00463237" w:rsidRDefault="006C2FD2" w:rsidP="00065F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w:t>
      </w:r>
      <w:bookmarkEnd w:id="0"/>
    </w:p>
    <w:sectPr w:rsidR="006C2FD2" w:rsidRPr="004632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127F"/>
    <w:multiLevelType w:val="hybridMultilevel"/>
    <w:tmpl w:val="4142EC40"/>
    <w:lvl w:ilvl="0" w:tplc="9D8C8232">
      <w:start w:val="1"/>
      <w:numFmt w:val="upperRoman"/>
      <w:lvlText w:val="%1."/>
      <w:lvlJc w:val="left"/>
      <w:pPr>
        <w:ind w:left="4608" w:hanging="720"/>
      </w:pPr>
      <w:rPr>
        <w:rFonts w:hint="default"/>
      </w:rPr>
    </w:lvl>
    <w:lvl w:ilvl="1" w:tplc="04270019" w:tentative="1">
      <w:start w:val="1"/>
      <w:numFmt w:val="lowerLetter"/>
      <w:lvlText w:val="%2."/>
      <w:lvlJc w:val="left"/>
      <w:pPr>
        <w:ind w:left="4968" w:hanging="360"/>
      </w:pPr>
    </w:lvl>
    <w:lvl w:ilvl="2" w:tplc="0427001B" w:tentative="1">
      <w:start w:val="1"/>
      <w:numFmt w:val="lowerRoman"/>
      <w:lvlText w:val="%3."/>
      <w:lvlJc w:val="right"/>
      <w:pPr>
        <w:ind w:left="5688" w:hanging="180"/>
      </w:pPr>
    </w:lvl>
    <w:lvl w:ilvl="3" w:tplc="0427000F" w:tentative="1">
      <w:start w:val="1"/>
      <w:numFmt w:val="decimal"/>
      <w:lvlText w:val="%4."/>
      <w:lvlJc w:val="left"/>
      <w:pPr>
        <w:ind w:left="6408" w:hanging="360"/>
      </w:pPr>
    </w:lvl>
    <w:lvl w:ilvl="4" w:tplc="04270019" w:tentative="1">
      <w:start w:val="1"/>
      <w:numFmt w:val="lowerLetter"/>
      <w:lvlText w:val="%5."/>
      <w:lvlJc w:val="left"/>
      <w:pPr>
        <w:ind w:left="7128" w:hanging="360"/>
      </w:pPr>
    </w:lvl>
    <w:lvl w:ilvl="5" w:tplc="0427001B" w:tentative="1">
      <w:start w:val="1"/>
      <w:numFmt w:val="lowerRoman"/>
      <w:lvlText w:val="%6."/>
      <w:lvlJc w:val="right"/>
      <w:pPr>
        <w:ind w:left="7848" w:hanging="180"/>
      </w:pPr>
    </w:lvl>
    <w:lvl w:ilvl="6" w:tplc="0427000F" w:tentative="1">
      <w:start w:val="1"/>
      <w:numFmt w:val="decimal"/>
      <w:lvlText w:val="%7."/>
      <w:lvlJc w:val="left"/>
      <w:pPr>
        <w:ind w:left="8568" w:hanging="360"/>
      </w:pPr>
    </w:lvl>
    <w:lvl w:ilvl="7" w:tplc="04270019" w:tentative="1">
      <w:start w:val="1"/>
      <w:numFmt w:val="lowerLetter"/>
      <w:lvlText w:val="%8."/>
      <w:lvlJc w:val="left"/>
      <w:pPr>
        <w:ind w:left="9288" w:hanging="360"/>
      </w:pPr>
    </w:lvl>
    <w:lvl w:ilvl="8" w:tplc="0427001B" w:tentative="1">
      <w:start w:val="1"/>
      <w:numFmt w:val="lowerRoman"/>
      <w:lvlText w:val="%9."/>
      <w:lvlJc w:val="right"/>
      <w:pPr>
        <w:ind w:left="10008" w:hanging="180"/>
      </w:pPr>
    </w:lvl>
  </w:abstractNum>
  <w:abstractNum w:abstractNumId="1" w15:restartNumberingAfterBreak="0">
    <w:nsid w:val="1FBB76FA"/>
    <w:multiLevelType w:val="hybridMultilevel"/>
    <w:tmpl w:val="62FE19CA"/>
    <w:lvl w:ilvl="0" w:tplc="2A36A63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677735"/>
    <w:multiLevelType w:val="hybridMultilevel"/>
    <w:tmpl w:val="BA1C74F0"/>
    <w:lvl w:ilvl="0" w:tplc="546E736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37521B4"/>
    <w:multiLevelType w:val="hybridMultilevel"/>
    <w:tmpl w:val="FF564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9A6A40"/>
    <w:multiLevelType w:val="hybridMultilevel"/>
    <w:tmpl w:val="7F462482"/>
    <w:lvl w:ilvl="0" w:tplc="D63E9A88">
      <w:start w:val="1"/>
      <w:numFmt w:val="decimal"/>
      <w:lvlText w:val="%1."/>
      <w:lvlJc w:val="left"/>
      <w:pPr>
        <w:ind w:left="1070" w:hanging="360"/>
      </w:pPr>
      <w:rPr>
        <w:rFonts w:hint="default"/>
        <w:b w:val="0"/>
        <w:bCs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4EB6575E"/>
    <w:multiLevelType w:val="hybridMultilevel"/>
    <w:tmpl w:val="1E506B68"/>
    <w:lvl w:ilvl="0" w:tplc="6F34B01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588A624D"/>
    <w:multiLevelType w:val="hybridMultilevel"/>
    <w:tmpl w:val="EE887E74"/>
    <w:lvl w:ilvl="0" w:tplc="18F869B0">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9BD402E"/>
    <w:multiLevelType w:val="hybridMultilevel"/>
    <w:tmpl w:val="524C8F0E"/>
    <w:lvl w:ilvl="0" w:tplc="6C92A7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67105996">
    <w:abstractNumId w:val="1"/>
  </w:num>
  <w:num w:numId="2" w16cid:durableId="1813597293">
    <w:abstractNumId w:val="2"/>
  </w:num>
  <w:num w:numId="3" w16cid:durableId="1533764275">
    <w:abstractNumId w:val="5"/>
  </w:num>
  <w:num w:numId="4" w16cid:durableId="881792301">
    <w:abstractNumId w:val="6"/>
  </w:num>
  <w:num w:numId="5" w16cid:durableId="1847743374">
    <w:abstractNumId w:val="4"/>
  </w:num>
  <w:num w:numId="6" w16cid:durableId="198708652">
    <w:abstractNumId w:val="7"/>
  </w:num>
  <w:num w:numId="7" w16cid:durableId="1136072101">
    <w:abstractNumId w:val="3"/>
  </w:num>
  <w:num w:numId="8" w16cid:durableId="36532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A2"/>
    <w:rsid w:val="000652D7"/>
    <w:rsid w:val="00065FF3"/>
    <w:rsid w:val="00100BE4"/>
    <w:rsid w:val="001052CA"/>
    <w:rsid w:val="0013782D"/>
    <w:rsid w:val="001474EA"/>
    <w:rsid w:val="001D060C"/>
    <w:rsid w:val="001E2172"/>
    <w:rsid w:val="00212D67"/>
    <w:rsid w:val="00233BA9"/>
    <w:rsid w:val="0024341E"/>
    <w:rsid w:val="00270B21"/>
    <w:rsid w:val="002B3914"/>
    <w:rsid w:val="00306528"/>
    <w:rsid w:val="0036288B"/>
    <w:rsid w:val="003E1877"/>
    <w:rsid w:val="003E5B52"/>
    <w:rsid w:val="003F066D"/>
    <w:rsid w:val="00427662"/>
    <w:rsid w:val="00463237"/>
    <w:rsid w:val="00482BF5"/>
    <w:rsid w:val="004A420F"/>
    <w:rsid w:val="004B3228"/>
    <w:rsid w:val="004B35A8"/>
    <w:rsid w:val="005137A3"/>
    <w:rsid w:val="0051655D"/>
    <w:rsid w:val="00521545"/>
    <w:rsid w:val="00574987"/>
    <w:rsid w:val="00593AEA"/>
    <w:rsid w:val="005C3B2F"/>
    <w:rsid w:val="005E65E8"/>
    <w:rsid w:val="005F526F"/>
    <w:rsid w:val="005F6E38"/>
    <w:rsid w:val="006316AC"/>
    <w:rsid w:val="00633521"/>
    <w:rsid w:val="006340DE"/>
    <w:rsid w:val="006932CB"/>
    <w:rsid w:val="006971F4"/>
    <w:rsid w:val="006B1132"/>
    <w:rsid w:val="006C02A2"/>
    <w:rsid w:val="006C2FD2"/>
    <w:rsid w:val="006C4088"/>
    <w:rsid w:val="006D058E"/>
    <w:rsid w:val="006F6F83"/>
    <w:rsid w:val="00713A3E"/>
    <w:rsid w:val="00736841"/>
    <w:rsid w:val="00753A7F"/>
    <w:rsid w:val="007953CA"/>
    <w:rsid w:val="007D2C22"/>
    <w:rsid w:val="007E1FDA"/>
    <w:rsid w:val="007F76E2"/>
    <w:rsid w:val="00814F7F"/>
    <w:rsid w:val="0081537A"/>
    <w:rsid w:val="008264EE"/>
    <w:rsid w:val="00843309"/>
    <w:rsid w:val="00844F6E"/>
    <w:rsid w:val="008B0D1C"/>
    <w:rsid w:val="008E0C2D"/>
    <w:rsid w:val="00921A81"/>
    <w:rsid w:val="0094119A"/>
    <w:rsid w:val="009C5242"/>
    <w:rsid w:val="009E0CA5"/>
    <w:rsid w:val="00AC6549"/>
    <w:rsid w:val="00B85E42"/>
    <w:rsid w:val="00C3030E"/>
    <w:rsid w:val="00C47E9C"/>
    <w:rsid w:val="00D175B7"/>
    <w:rsid w:val="00E30A02"/>
    <w:rsid w:val="00E52646"/>
    <w:rsid w:val="00ED2220"/>
    <w:rsid w:val="00EF7C51"/>
    <w:rsid w:val="00F13A1B"/>
    <w:rsid w:val="00F25FD1"/>
    <w:rsid w:val="00FA12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691C"/>
  <w15:chartTrackingRefBased/>
  <w15:docId w15:val="{E5F70E9D-5232-4355-8762-1614E99B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02A2"/>
    <w:pPr>
      <w:ind w:left="720"/>
      <w:contextualSpacing/>
    </w:pPr>
  </w:style>
  <w:style w:type="character" w:styleId="Hipersaitas">
    <w:name w:val="Hyperlink"/>
    <w:basedOn w:val="Numatytasispastraiposriftas"/>
    <w:uiPriority w:val="99"/>
    <w:unhideWhenUsed/>
    <w:rsid w:val="005C3B2F"/>
    <w:rPr>
      <w:color w:val="0563C1" w:themeColor="hyperlink"/>
      <w:u w:val="single"/>
    </w:rPr>
  </w:style>
  <w:style w:type="character" w:styleId="Neapdorotaspaminjimas">
    <w:name w:val="Unresolved Mention"/>
    <w:basedOn w:val="Numatytasispastraiposriftas"/>
    <w:uiPriority w:val="99"/>
    <w:semiHidden/>
    <w:unhideWhenUsed/>
    <w:rsid w:val="005C3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dmantasjuozenas@gmail.com" TargetMode="External"/><Relationship Id="rId5" Type="http://schemas.openxmlformats.org/officeDocument/2006/relationships/hyperlink" Target="http://www.kupisk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4850</Words>
  <Characters>2765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Knizikevičius</dc:creator>
  <cp:keywords/>
  <dc:description/>
  <cp:lastModifiedBy>Asta Vilimė</cp:lastModifiedBy>
  <cp:revision>2</cp:revision>
  <cp:lastPrinted>2023-02-07T07:31:00Z</cp:lastPrinted>
  <dcterms:created xsi:type="dcterms:W3CDTF">2023-02-07T08:13:00Z</dcterms:created>
  <dcterms:modified xsi:type="dcterms:W3CDTF">2023-02-07T08:13:00Z</dcterms:modified>
</cp:coreProperties>
</file>